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C0A17" w14:textId="4EBFA1FB" w:rsidR="0019621B" w:rsidRPr="00BB6172" w:rsidRDefault="0019621B" w:rsidP="00BB6172">
      <w:pPr>
        <w:spacing w:line="288" w:lineRule="auto"/>
        <w:rPr>
          <w:rFonts w:ascii="Naskh MT for Bosch School" w:hAnsi="Naskh MT for Bosch School" w:cs="Naskh MT for Bosch School"/>
          <w:sz w:val="25"/>
          <w:szCs w:val="25"/>
          <w:lang w:val="en-US"/>
        </w:rPr>
      </w:pPr>
    </w:p>
    <w:p w14:paraId="3141490D" w14:textId="4BF5ABA5" w:rsidR="00571CE0" w:rsidRPr="00BB6172" w:rsidRDefault="00571CE0" w:rsidP="00383A12">
      <w:pPr>
        <w:bidi/>
        <w:spacing w:line="288" w:lineRule="auto"/>
        <w:jc w:val="center"/>
        <w:rPr>
          <w:rFonts w:asciiTheme="minorHAnsi" w:hAnsiTheme="minorHAnsi" w:cstheme="minorHAnsi"/>
          <w:sz w:val="25"/>
          <w:szCs w:val="25"/>
          <w:lang w:val="en-US"/>
        </w:rPr>
      </w:pPr>
      <w:r w:rsidRPr="00BB6172">
        <w:rPr>
          <w:rFonts w:asciiTheme="minorHAnsi" w:hAnsiTheme="minorHAnsi" w:cstheme="minorHAnsi"/>
          <w:sz w:val="25"/>
          <w:szCs w:val="25"/>
          <w:rtl/>
          <w:lang w:val="en-US"/>
        </w:rPr>
        <w:t>رضوان 2021</w:t>
      </w:r>
    </w:p>
    <w:p w14:paraId="35FEB0CE" w14:textId="77777777" w:rsidR="00571CE0" w:rsidRPr="00BB6172" w:rsidRDefault="00571CE0" w:rsidP="00383A12">
      <w:pPr>
        <w:bidi/>
        <w:spacing w:line="288" w:lineRule="auto"/>
        <w:jc w:val="both"/>
        <w:rPr>
          <w:rFonts w:asciiTheme="minorHAnsi" w:hAnsiTheme="minorHAnsi" w:cstheme="minorHAnsi" w:hint="cs"/>
          <w:sz w:val="25"/>
          <w:szCs w:val="25"/>
          <w:rtl/>
        </w:rPr>
      </w:pPr>
    </w:p>
    <w:p w14:paraId="065F1113" w14:textId="2AC6ACDD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إلى البهائي</w:t>
      </w:r>
      <w:r w:rsidR="00571CE0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ين في العالم</w:t>
      </w:r>
    </w:p>
    <w:p w14:paraId="081EB842" w14:textId="77777777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</w:rPr>
      </w:pPr>
    </w:p>
    <w:p w14:paraId="449E4237" w14:textId="56FBB28D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أحب</w:t>
      </w:r>
      <w:r w:rsidR="00571CE0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تنا الأعز</w:t>
      </w:r>
      <w:r w:rsidR="00571CE0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اء</w:t>
      </w:r>
      <w:r w:rsidR="00571CE0" w:rsidRPr="00BB6172">
        <w:rPr>
          <w:rFonts w:asciiTheme="minorHAnsi" w:hAnsiTheme="minorHAnsi" w:cstheme="minorHAnsi"/>
          <w:sz w:val="25"/>
          <w:szCs w:val="25"/>
          <w:rtl/>
        </w:rPr>
        <w:t>،</w:t>
      </w:r>
    </w:p>
    <w:p w14:paraId="228E3D9D" w14:textId="45DE7558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lang w:val="en-US"/>
        </w:rPr>
      </w:pPr>
    </w:p>
    <w:p w14:paraId="0290DEAC" w14:textId="5B2B8102" w:rsidR="0019621B" w:rsidRPr="00BB6172" w:rsidRDefault="0019621B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لقد سُطِّرَت </w:t>
      </w:r>
      <w:r w:rsidR="00B75718" w:rsidRPr="00BB6172">
        <w:rPr>
          <w:rFonts w:asciiTheme="minorHAnsi" w:hAnsiTheme="minorHAnsi" w:cstheme="minorHAnsi"/>
          <w:sz w:val="25"/>
          <w:szCs w:val="25"/>
          <w:rtl/>
        </w:rPr>
        <w:t xml:space="preserve">الآن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الكلمات الأخيرة في فصل لا ي</w:t>
      </w:r>
      <w:r w:rsidR="00653A60" w:rsidRPr="00BB6172">
        <w:rPr>
          <w:rFonts w:asciiTheme="minorHAnsi" w:hAnsiTheme="minorHAnsi" w:cstheme="minorHAnsi"/>
          <w:sz w:val="25"/>
          <w:szCs w:val="25"/>
          <w:rtl/>
        </w:rPr>
        <w:t>ُ</w:t>
      </w:r>
      <w:r w:rsidRPr="00BB6172">
        <w:rPr>
          <w:rFonts w:asciiTheme="minorHAnsi" w:hAnsiTheme="minorHAnsi" w:cstheme="minorHAnsi"/>
          <w:sz w:val="25"/>
          <w:szCs w:val="25"/>
          <w:rtl/>
        </w:rPr>
        <w:t>نسى من تاريخ الأمر المبارك، والص</w:t>
      </w:r>
      <w:r w:rsidR="00653A60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فحة</w:t>
      </w:r>
      <w:r w:rsidR="009C2AC6" w:rsidRPr="00BB6172">
        <w:rPr>
          <w:rFonts w:asciiTheme="minorHAnsi" w:hAnsiTheme="minorHAnsi" w:cstheme="minorHAnsi"/>
          <w:sz w:val="25"/>
          <w:szCs w:val="25"/>
          <w:rtl/>
        </w:rPr>
        <w:t>ُ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ط</w:t>
      </w:r>
      <w:r w:rsidR="009C2AC6" w:rsidRPr="00BB6172">
        <w:rPr>
          <w:rFonts w:asciiTheme="minorHAnsi" w:hAnsiTheme="minorHAnsi" w:cstheme="minorHAnsi"/>
          <w:sz w:val="25"/>
          <w:szCs w:val="25"/>
          <w:rtl/>
        </w:rPr>
        <w:t>ُ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ويت. </w:t>
      </w:r>
      <w:r w:rsidR="006118FD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653A60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هذا الر</w:t>
      </w:r>
      <w:r w:rsidR="00653A60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ضوان إيذان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بختام</w:t>
      </w:r>
      <w:r w:rsidR="00653A60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عام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استثنائي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ٍّ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لخط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خمسي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وسلسلة كاملة من الخطط </w:t>
      </w:r>
      <w:r w:rsidR="00B75718" w:rsidRPr="00BB6172">
        <w:rPr>
          <w:rFonts w:asciiTheme="minorHAnsi" w:hAnsiTheme="minorHAnsi" w:cstheme="minorHAnsi"/>
          <w:sz w:val="25"/>
          <w:szCs w:val="25"/>
          <w:rtl/>
        </w:rPr>
        <w:t xml:space="preserve">التي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بدأت في عام 1996. </w:t>
      </w:r>
      <w:r w:rsidR="00E34A30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سلسلة</w:t>
      </w:r>
      <w:r w:rsidR="00EC4917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جديدة</w:t>
      </w:r>
      <w:r w:rsidR="00EC4917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الخطط تلوح في الأفق </w:t>
      </w:r>
      <w:r w:rsidR="00B91ABE" w:rsidRPr="00BB6172">
        <w:rPr>
          <w:rFonts w:asciiTheme="minorHAnsi" w:hAnsiTheme="minorHAnsi" w:cstheme="minorHAnsi"/>
          <w:sz w:val="25"/>
          <w:szCs w:val="25"/>
          <w:rtl/>
        </w:rPr>
        <w:t>بدءًا</w:t>
      </w:r>
      <w:r w:rsidR="00E34A30" w:rsidRPr="00BB6172">
        <w:rPr>
          <w:rFonts w:asciiTheme="minorHAnsi" w:hAnsiTheme="minorHAnsi" w:cstheme="minorHAnsi"/>
          <w:sz w:val="25"/>
          <w:szCs w:val="25"/>
          <w:rtl/>
        </w:rPr>
        <w:t xml:space="preserve"> بخطّة </w:t>
      </w:r>
      <w:r w:rsidR="00B91ABE" w:rsidRPr="00BB6172">
        <w:rPr>
          <w:rFonts w:asciiTheme="minorHAnsi" w:hAnsiTheme="minorHAnsi" w:cstheme="minorHAnsi"/>
          <w:sz w:val="25"/>
          <w:szCs w:val="25"/>
          <w:rtl/>
        </w:rPr>
        <w:t>مدّتها</w:t>
      </w:r>
      <w:r w:rsidR="00E34A30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اثني عشر شهرًا </w:t>
      </w:r>
      <w:r w:rsidR="00B91ABE" w:rsidRPr="00BB6172">
        <w:rPr>
          <w:rFonts w:asciiTheme="minorHAnsi" w:hAnsiTheme="minorHAnsi" w:cstheme="minorHAnsi"/>
          <w:sz w:val="25"/>
          <w:szCs w:val="25"/>
          <w:rtl/>
        </w:rPr>
        <w:t xml:space="preserve">غاية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الأهم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B91ABE" w:rsidRPr="00BB6172">
        <w:rPr>
          <w:rFonts w:asciiTheme="minorHAnsi" w:hAnsiTheme="minorHAnsi" w:cstheme="minorHAnsi"/>
          <w:sz w:val="25"/>
          <w:szCs w:val="25"/>
          <w:rtl/>
        </w:rPr>
        <w:t xml:space="preserve"> وهي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مقد</w:t>
      </w:r>
      <w:r w:rsidR="00EC491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مة</w:t>
      </w:r>
      <w:r w:rsidR="00331794" w:rsidRPr="00BB6172">
        <w:rPr>
          <w:rFonts w:asciiTheme="minorHAnsi" w:hAnsiTheme="minorHAnsi" w:cstheme="minorHAnsi" w:hint="cs"/>
          <w:sz w:val="25"/>
          <w:szCs w:val="25"/>
          <w:rtl/>
        </w:rPr>
        <w:t>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لجهد</w:t>
      </w:r>
      <w:r w:rsidR="00331794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مد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ته تسع سنوات سيتم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تدشينه في الر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ضوان القادم. 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أمام ناظرينا جامعة اكتسبت القو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سريع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وعلى استعداد لات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خاذ خطوات</w:t>
      </w:r>
      <w:r w:rsidR="00B354BE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كبيرة</w:t>
      </w:r>
      <w:r w:rsidR="00B354BE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للمضي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ق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ُ</w:t>
      </w:r>
      <w:r w:rsidRPr="00BB6172">
        <w:rPr>
          <w:rFonts w:asciiTheme="minorHAnsi" w:hAnsiTheme="minorHAnsi" w:cstheme="minorHAnsi"/>
          <w:sz w:val="25"/>
          <w:szCs w:val="25"/>
          <w:rtl/>
        </w:rPr>
        <w:t>دم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ا.  إلّا أن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 ينبغي ألّا تسا</w:t>
      </w:r>
      <w:r w:rsidR="009737D6" w:rsidRPr="00BB6172">
        <w:rPr>
          <w:rFonts w:asciiTheme="minorHAnsi" w:hAnsiTheme="minorHAnsi" w:cstheme="minorHAnsi" w:hint="cs"/>
          <w:sz w:val="25"/>
          <w:szCs w:val="25"/>
          <w:rtl/>
        </w:rPr>
        <w:t>ورنا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ريبةٌ حول مقدار ما تطلّب الوصول إلى هذه الن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قطة من سعي وجهد، ومدى تعسّر الحصول على البصائر المكتسبة على امتداد الط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ريق:</w:t>
      </w:r>
      <w:r w:rsidR="00B91A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إن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الد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روس الم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ُ</w:t>
      </w:r>
      <w:r w:rsidRPr="00BB6172">
        <w:rPr>
          <w:rFonts w:asciiTheme="minorHAnsi" w:hAnsiTheme="minorHAnsi" w:cstheme="minorHAnsi"/>
          <w:sz w:val="25"/>
          <w:szCs w:val="25"/>
          <w:rtl/>
        </w:rPr>
        <w:t>ستقاة ستشك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ل مستقبل الجامعة، كما أن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سردَ كيفي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تعلّ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ُ</w:t>
      </w:r>
      <w:r w:rsidRPr="00BB6172">
        <w:rPr>
          <w:rFonts w:asciiTheme="minorHAnsi" w:hAnsiTheme="minorHAnsi" w:cstheme="minorHAnsi"/>
          <w:sz w:val="25"/>
          <w:szCs w:val="25"/>
          <w:rtl/>
        </w:rPr>
        <w:t>مها يُلقي الض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وء على ما هو آت</w:t>
      </w:r>
      <w:r w:rsidR="00B91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>.</w:t>
      </w:r>
    </w:p>
    <w:p w14:paraId="02488B7C" w14:textId="799E1AE4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545786D7" w14:textId="072B895F" w:rsidR="0019621B" w:rsidRPr="00BB6172" w:rsidRDefault="0019621B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إنّ العقود الس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ابقة لعام 1996 والغني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بالت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طو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رات والبصائر الخاص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بها، لم تدع أدنى مجال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للش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ك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أن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أعدادًا كبيرة</w:t>
      </w:r>
      <w:r w:rsidR="00B354BE" w:rsidRPr="00BB6172">
        <w:rPr>
          <w:rFonts w:asciiTheme="minorHAnsi" w:hAnsiTheme="minorHAnsi" w:cstheme="minorHAnsi" w:hint="cs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الن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اس في 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شتّى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المجتمعات على استعداد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للد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خول تحت لواء الأمر البديع.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ومع ذلك، وبقدر ما كانت حالات الانضمام إلى الأمر على نطاق</w:t>
      </w:r>
      <w:r w:rsidR="009D3BF5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واسع</w:t>
      </w:r>
      <w:r w:rsidR="009D3BF5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مشج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عة، إل</w:t>
      </w:r>
      <w:r w:rsidR="009B38C6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 أن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ها لم </w:t>
      </w:r>
      <w:r w:rsidR="00BF4B92" w:rsidRPr="00BB6172">
        <w:rPr>
          <w:rFonts w:asciiTheme="minorHAnsi" w:hAnsiTheme="minorHAnsi" w:cstheme="minorHAnsi"/>
          <w:sz w:val="25"/>
          <w:szCs w:val="25"/>
          <w:rtl/>
        </w:rPr>
        <w:t xml:space="preserve">تؤدِّ إلى </w:t>
      </w:r>
      <w:r w:rsidRPr="00BB6172">
        <w:rPr>
          <w:rFonts w:asciiTheme="minorHAnsi" w:hAnsiTheme="minorHAnsi" w:cstheme="minorHAnsi"/>
          <w:sz w:val="25"/>
          <w:szCs w:val="25"/>
          <w:rtl/>
        </w:rPr>
        <w:t>عملي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نمو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مستدامة يمكن تعه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دها بالر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عاية في بيئات متنو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عة.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أسئلة</w:t>
      </w:r>
      <w:r w:rsidR="009B38C6" w:rsidRPr="00BB6172">
        <w:rPr>
          <w:rFonts w:asciiTheme="minorHAnsi" w:hAnsiTheme="minorHAnsi" w:cstheme="minorHAnsi" w:hint="cs"/>
          <w:sz w:val="25"/>
          <w:szCs w:val="25"/>
          <w:rtl/>
        </w:rPr>
        <w:t>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عميقة</w:t>
      </w:r>
      <w:r w:rsidR="009B38C6" w:rsidRPr="00BB6172">
        <w:rPr>
          <w:rFonts w:asciiTheme="minorHAnsi" w:hAnsiTheme="minorHAnsi" w:cstheme="minorHAnsi" w:hint="cs"/>
          <w:sz w:val="25"/>
          <w:szCs w:val="25"/>
          <w:rtl/>
        </w:rPr>
        <w:t>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واجهت الجامعة التي لم تكن تتمت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 بالخبرة الكافية للإجابة عليها بشكل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287205" w:rsidRPr="00BB6172">
        <w:rPr>
          <w:rFonts w:asciiTheme="minorHAnsi" w:hAnsiTheme="minorHAnsi" w:cstheme="minorHAnsi"/>
          <w:sz w:val="25"/>
          <w:szCs w:val="25"/>
          <w:rtl/>
        </w:rPr>
        <w:t xml:space="preserve">وافٍ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حينذاك: 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3176DB" w:rsidRPr="00BB6172">
        <w:rPr>
          <w:rFonts w:asciiTheme="minorHAnsi" w:hAnsiTheme="minorHAnsi" w:cstheme="minorHAnsi"/>
          <w:sz w:val="25"/>
          <w:szCs w:val="25"/>
          <w:rtl/>
        </w:rPr>
        <w:t xml:space="preserve">كيف يمكن </w:t>
      </w:r>
      <w:r w:rsidRPr="00BB6172">
        <w:rPr>
          <w:rFonts w:asciiTheme="minorHAnsi" w:hAnsiTheme="minorHAnsi" w:cstheme="minorHAnsi"/>
          <w:sz w:val="25"/>
          <w:szCs w:val="25"/>
          <w:rtl/>
        </w:rPr>
        <w:t>للجهود الر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امية إلى توسعة الجامعة </w:t>
      </w:r>
      <w:r w:rsidR="003176DB" w:rsidRPr="00BB6172">
        <w:rPr>
          <w:rFonts w:asciiTheme="minorHAnsi" w:hAnsiTheme="minorHAnsi" w:cstheme="minorHAnsi"/>
          <w:sz w:val="25"/>
          <w:szCs w:val="25"/>
          <w:rtl/>
        </w:rPr>
        <w:t xml:space="preserve">أن </w:t>
      </w:r>
      <w:r w:rsidR="002B5339" w:rsidRPr="00BB6172">
        <w:rPr>
          <w:rFonts w:asciiTheme="minorHAnsi" w:hAnsiTheme="minorHAnsi" w:cstheme="minorHAnsi"/>
          <w:sz w:val="25"/>
          <w:szCs w:val="25"/>
          <w:rtl/>
        </w:rPr>
        <w:t>تسير</w:t>
      </w:r>
      <w:r w:rsidR="003176D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جنبًا إلى جنب مع عملي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الاستحكام</w:t>
      </w:r>
      <w:r w:rsidR="002B5339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287205" w:rsidRPr="00BB6172">
        <w:rPr>
          <w:rFonts w:asciiTheme="minorHAnsi" w:hAnsiTheme="minorHAnsi" w:cstheme="minorHAnsi"/>
          <w:sz w:val="25"/>
          <w:szCs w:val="25"/>
          <w:rtl/>
        </w:rPr>
        <w:t xml:space="preserve">وتفضي إلى </w:t>
      </w:r>
      <w:r w:rsidRPr="00BB6172">
        <w:rPr>
          <w:rFonts w:asciiTheme="minorHAnsi" w:hAnsiTheme="minorHAnsi" w:cstheme="minorHAnsi"/>
          <w:sz w:val="25"/>
          <w:szCs w:val="25"/>
          <w:rtl/>
        </w:rPr>
        <w:t>حل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0942D7" w:rsidRPr="00BB6172">
        <w:rPr>
          <w:rFonts w:asciiTheme="minorHAnsi" w:hAnsiTheme="minorHAnsi" w:cstheme="minorHAnsi"/>
          <w:sz w:val="25"/>
          <w:szCs w:val="25"/>
          <w:rtl/>
        </w:rPr>
        <w:t>ل</w:t>
      </w:r>
      <w:r w:rsidRPr="00BB6172">
        <w:rPr>
          <w:rFonts w:asciiTheme="minorHAnsi" w:hAnsiTheme="minorHAnsi" w:cstheme="minorHAnsi"/>
          <w:sz w:val="25"/>
          <w:szCs w:val="25"/>
          <w:rtl/>
        </w:rPr>
        <w:t>تحد</w:t>
      </w:r>
      <w:r w:rsidR="009D3BF5" w:rsidRPr="00BB6172">
        <w:rPr>
          <w:rFonts w:asciiTheme="minorHAnsi" w:hAnsiTheme="minorHAnsi" w:cstheme="minorHAnsi"/>
          <w:sz w:val="25"/>
          <w:szCs w:val="25"/>
          <w:rtl/>
        </w:rPr>
        <w:t>ي النّموّ المستدام الذي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لطالما بدا م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ُ</w:t>
      </w:r>
      <w:r w:rsidRPr="00BB6172">
        <w:rPr>
          <w:rFonts w:asciiTheme="minorHAnsi" w:hAnsiTheme="minorHAnsi" w:cstheme="minorHAnsi"/>
          <w:sz w:val="25"/>
          <w:szCs w:val="25"/>
          <w:rtl/>
        </w:rPr>
        <w:t>ستعصيًا؟  كيف يكون بالإمكان الن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هوض بالأفراد والمؤس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سات والجامعات بحيث تصبح قادرة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على ترجمة تعاليم حضرة بهاء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 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الله إلى أفعال؟ 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وكيف يمكن لأولئك الذين انجذبوا إلى تعاليم</w:t>
      </w:r>
      <w:r w:rsidR="002D4491" w:rsidRPr="00BB6172">
        <w:rPr>
          <w:rFonts w:asciiTheme="minorHAnsi" w:hAnsiTheme="minorHAnsi" w:cstheme="minorHAnsi"/>
          <w:sz w:val="25"/>
          <w:szCs w:val="25"/>
          <w:rtl/>
        </w:rPr>
        <w:t>ه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أن يصبحوا أنصار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 فاعلين في </w:t>
      </w:r>
      <w:r w:rsidR="002D4491" w:rsidRPr="00BB6172">
        <w:rPr>
          <w:rFonts w:asciiTheme="minorHAnsi" w:hAnsiTheme="minorHAnsi" w:cstheme="minorHAnsi"/>
          <w:sz w:val="25"/>
          <w:szCs w:val="25"/>
          <w:rtl/>
        </w:rPr>
        <w:t>المشروع الرّوحاني</w:t>
      </w:r>
      <w:r w:rsidR="000F5441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العالمي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؟</w:t>
      </w:r>
    </w:p>
    <w:p w14:paraId="417AA4E7" w14:textId="3CDCD85F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44FBD766" w14:textId="2C41C1BA" w:rsidR="00571CE0" w:rsidRPr="00BB6172" w:rsidRDefault="0019621B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وهكذا </w:t>
      </w:r>
      <w:r w:rsidR="007C5265" w:rsidRPr="00BB6172">
        <w:rPr>
          <w:rFonts w:asciiTheme="minorHAnsi" w:hAnsiTheme="minorHAnsi" w:cstheme="minorHAnsi"/>
          <w:sz w:val="25"/>
          <w:szCs w:val="25"/>
          <w:rtl/>
        </w:rPr>
        <w:t>ف</w:t>
      </w:r>
      <w:r w:rsidRPr="00BB6172">
        <w:rPr>
          <w:rFonts w:asciiTheme="minorHAnsi" w:hAnsiTheme="minorHAnsi" w:cstheme="minorHAnsi"/>
          <w:sz w:val="25"/>
          <w:szCs w:val="25"/>
          <w:rtl/>
        </w:rPr>
        <w:t>قبل ربع قرن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الز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مان شرَعت جامعةٌ لا تزال تتمت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 بوجود ثلاثة من أيادي أمر</w:t>
      </w:r>
      <w:r w:rsidR="002D4491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الله يتصدّرون صفوفها الأمامي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خط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 xml:space="preserve">السّنوات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الأربع التي امتازت عن س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ا</w:t>
      </w:r>
      <w:r w:rsidRPr="00BB6172">
        <w:rPr>
          <w:rFonts w:asciiTheme="minorHAnsi" w:hAnsiTheme="minorHAnsi" w:cstheme="minorHAnsi"/>
          <w:sz w:val="25"/>
          <w:szCs w:val="25"/>
          <w:rtl/>
        </w:rPr>
        <w:t>بق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ا</w:t>
      </w:r>
      <w:r w:rsidRPr="00BB6172">
        <w:rPr>
          <w:rFonts w:asciiTheme="minorHAnsi" w:hAnsiTheme="minorHAnsi" w:cstheme="minorHAnsi"/>
          <w:sz w:val="25"/>
          <w:szCs w:val="25"/>
          <w:rtl/>
        </w:rPr>
        <w:t>تها بالت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ركيز على </w:t>
      </w:r>
      <w:r w:rsidR="00B4668E" w:rsidRPr="00BB6172">
        <w:rPr>
          <w:rFonts w:asciiTheme="minorHAnsi" w:hAnsiTheme="minorHAnsi" w:cstheme="minorHAnsi"/>
          <w:sz w:val="25"/>
          <w:szCs w:val="25"/>
          <w:rtl/>
        </w:rPr>
        <w:t>هدف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B4668E" w:rsidRPr="00BB6172">
        <w:rPr>
          <w:rFonts w:asciiTheme="minorHAnsi" w:hAnsiTheme="minorHAnsi" w:cstheme="minorHAnsi"/>
          <w:sz w:val="25"/>
          <w:szCs w:val="25"/>
          <w:rtl/>
        </w:rPr>
        <w:t xml:space="preserve"> واحد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B4668E" w:rsidRPr="00BB6172">
        <w:rPr>
          <w:rFonts w:asciiTheme="minorHAnsi" w:hAnsiTheme="minorHAnsi" w:cstheme="minorHAnsi"/>
          <w:sz w:val="25"/>
          <w:szCs w:val="25"/>
          <w:rtl/>
        </w:rPr>
        <w:t xml:space="preserve"> هو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: </w:t>
      </w:r>
      <w:r w:rsidR="006118FD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تقد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</w:t>
      </w:r>
      <w:r w:rsidR="001E4812" w:rsidRPr="00BB6172">
        <w:rPr>
          <w:rFonts w:asciiTheme="minorHAnsi" w:hAnsiTheme="minorHAnsi" w:cstheme="minorHAnsi"/>
          <w:sz w:val="25"/>
          <w:szCs w:val="25"/>
          <w:rtl/>
        </w:rPr>
        <w:t>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4F53D7" w:rsidRPr="00BB6172">
        <w:rPr>
          <w:rFonts w:asciiTheme="minorHAnsi" w:hAnsiTheme="minorHAnsi" w:cstheme="minorHAnsi"/>
          <w:sz w:val="25"/>
          <w:szCs w:val="25"/>
          <w:rtl/>
        </w:rPr>
        <w:t xml:space="preserve">ملحوظ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عملي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الد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خول في دين الله أفواج</w:t>
      </w:r>
      <w:r w:rsidR="00D96425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ا.  لقد </w:t>
      </w:r>
      <w:r w:rsidR="007C5265" w:rsidRPr="00BB6172">
        <w:rPr>
          <w:rFonts w:asciiTheme="minorHAnsi" w:hAnsiTheme="minorHAnsi" w:cstheme="minorHAnsi"/>
          <w:sz w:val="25"/>
          <w:szCs w:val="25"/>
          <w:rtl/>
        </w:rPr>
        <w:t xml:space="preserve">صاغ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هذا الهدف سلسلة الخطط التي </w:t>
      </w:r>
      <w:r w:rsidR="00B4668E" w:rsidRPr="00BB6172">
        <w:rPr>
          <w:rFonts w:asciiTheme="minorHAnsi" w:hAnsiTheme="minorHAnsi" w:cstheme="minorHAnsi"/>
          <w:sz w:val="25"/>
          <w:szCs w:val="25"/>
          <w:rtl/>
        </w:rPr>
        <w:t>تلت</w:t>
      </w:r>
      <w:r w:rsidRPr="00BB6172">
        <w:rPr>
          <w:rFonts w:asciiTheme="minorHAnsi" w:hAnsiTheme="minorHAnsi" w:cstheme="minorHAnsi"/>
          <w:sz w:val="25"/>
          <w:szCs w:val="25"/>
          <w:rtl/>
        </w:rPr>
        <w:t>.</w:t>
      </w:r>
      <w:r w:rsidR="007C5265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فقد كانت الجامعة قد أدركت بالفعل أن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هذه العملي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لم تكن مجر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د دخول مجموعات كبيرة في ظل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الأمر المبارك، وأن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ها لن تنبثق بصورة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تلقائي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ة، بل تتضمّن 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توسّعًا واستحكامًا هادفًا ومنهجيًّا ومتسارعًا</w:t>
      </w:r>
      <w:r w:rsidRPr="00BB6172">
        <w:rPr>
          <w:rFonts w:asciiTheme="minorHAnsi" w:hAnsiTheme="minorHAnsi" w:cstheme="minorHAnsi"/>
          <w:sz w:val="25"/>
          <w:szCs w:val="25"/>
          <w:rtl/>
        </w:rPr>
        <w:t>، وأن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هذا العمل يتطل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 مشاركة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واعية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لأعداد كبيرة من الن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فوس.  ومن ثمّ تمّت دعوة العالم البهائي عام 1996 لمواجهة الت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حد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 الت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عليمي</w:t>
      </w:r>
      <w:r w:rsidR="000F5441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الهائل الذي </w:t>
      </w:r>
      <w:r w:rsidR="001A5E9A"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نطوي عليه </w:t>
      </w:r>
      <w:r w:rsidR="001A5E9A" w:rsidRPr="00BB6172">
        <w:rPr>
          <w:rFonts w:asciiTheme="minorHAnsi" w:hAnsiTheme="minorHAnsi" w:cstheme="minorHAnsi"/>
          <w:sz w:val="25"/>
          <w:szCs w:val="25"/>
          <w:rtl/>
        </w:rPr>
        <w:t>هذا العمل</w:t>
      </w:r>
      <w:r w:rsidR="008F7924" w:rsidRPr="00BB6172">
        <w:rPr>
          <w:rFonts w:asciiTheme="minorHAnsi" w:hAnsiTheme="minorHAnsi" w:cstheme="minorHAnsi"/>
          <w:sz w:val="25"/>
          <w:szCs w:val="25"/>
          <w:rtl/>
        </w:rPr>
        <w:t xml:space="preserve">، </w:t>
      </w:r>
      <w:r w:rsidR="000942D7" w:rsidRPr="00BB6172">
        <w:rPr>
          <w:rFonts w:asciiTheme="minorHAnsi" w:hAnsiTheme="minorHAnsi" w:cstheme="minorHAnsi"/>
          <w:sz w:val="25"/>
          <w:szCs w:val="25"/>
          <w:rtl/>
        </w:rPr>
        <w:t>و</w:t>
      </w:r>
      <w:r w:rsidRPr="00BB6172">
        <w:rPr>
          <w:rFonts w:asciiTheme="minorHAnsi" w:hAnsiTheme="minorHAnsi" w:cstheme="minorHAnsi"/>
          <w:sz w:val="25"/>
          <w:szCs w:val="25"/>
          <w:rtl/>
        </w:rPr>
        <w:t>إنشاء شبكة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معاهدَ تدريبي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ةٍ ترك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ز على توليد دفق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متزايد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الأفراد ينعمون بالقدرات الل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ازمة لاستدامة عملي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الن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مو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.</w:t>
      </w:r>
    </w:p>
    <w:p w14:paraId="766A570C" w14:textId="77777777" w:rsidR="007C5265" w:rsidRPr="00BB6172" w:rsidRDefault="007C5265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54AE942E" w14:textId="35F14B30" w:rsidR="0019621B" w:rsidRPr="00BB6172" w:rsidRDefault="0019621B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  <w:lang w:val="en-US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بدأ الأحب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اء في تنفيذ هذه المهم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مدركين أن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 وعلى الر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غم من انتصاراتهم الس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ابقة في مجال الت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بليغ، فمن الواضح أن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هناك الكثير مم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 كان عليهم </w:t>
      </w:r>
      <w:r w:rsidR="005D7780" w:rsidRPr="00BB6172">
        <w:rPr>
          <w:rFonts w:asciiTheme="minorHAnsi" w:hAnsiTheme="minorHAnsi" w:cstheme="minorHAnsi"/>
          <w:sz w:val="25"/>
          <w:szCs w:val="25"/>
          <w:rtl/>
          <w:lang w:val="en-US"/>
        </w:rPr>
        <w:t>تعلّمه</w:t>
      </w:r>
      <w:r w:rsidR="005D7780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حول القدرات التي يجب اكتسابها، والأهم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ذلك كيفي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اكتساب تلك القدرات. </w:t>
      </w:r>
      <w:r w:rsidR="008E6240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فمن نواحٍ عديدة تتعل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 الجامعة من خلال العمل، </w:t>
      </w:r>
      <w:r w:rsidR="00470443" w:rsidRPr="00BB6172">
        <w:rPr>
          <w:rFonts w:asciiTheme="minorHAnsi" w:hAnsiTheme="minorHAnsi" w:cstheme="minorHAnsi"/>
          <w:sz w:val="25"/>
          <w:szCs w:val="25"/>
          <w:rtl/>
        </w:rPr>
        <w:t>وبمرور الوقت يجري</w:t>
      </w:r>
      <w:r w:rsidR="008E6240" w:rsidRPr="00BB6172">
        <w:rPr>
          <w:rFonts w:asciiTheme="minorHAnsi" w:hAnsiTheme="minorHAnsi" w:cstheme="minorHAnsi"/>
          <w:sz w:val="25"/>
          <w:szCs w:val="25"/>
          <w:rtl/>
        </w:rPr>
        <w:t xml:space="preserve"> استخلاص </w:t>
      </w:r>
      <w:r w:rsidR="00470443" w:rsidRPr="00BB6172">
        <w:rPr>
          <w:rFonts w:asciiTheme="minorHAnsi" w:hAnsiTheme="minorHAnsi" w:cstheme="minorHAnsi"/>
          <w:sz w:val="25"/>
          <w:szCs w:val="25"/>
          <w:rtl/>
        </w:rPr>
        <w:t>الدّروس المُست</w:t>
      </w:r>
      <w:r w:rsidR="008E6240" w:rsidRPr="00BB6172">
        <w:rPr>
          <w:rFonts w:asciiTheme="minorHAnsi" w:hAnsiTheme="minorHAnsi" w:cstheme="minorHAnsi"/>
          <w:sz w:val="25"/>
          <w:szCs w:val="25"/>
          <w:rtl/>
        </w:rPr>
        <w:t xml:space="preserve">قاة وصقلها </w:t>
      </w:r>
      <w:r w:rsidR="00470443" w:rsidRPr="00BB6172">
        <w:rPr>
          <w:rFonts w:asciiTheme="minorHAnsi" w:hAnsiTheme="minorHAnsi" w:cstheme="minorHAnsi"/>
          <w:sz w:val="25"/>
          <w:szCs w:val="25"/>
          <w:rtl/>
        </w:rPr>
        <w:t xml:space="preserve">عن </w:t>
      </w:r>
      <w:r w:rsidR="00470443" w:rsidRPr="00BB6172">
        <w:rPr>
          <w:rFonts w:asciiTheme="minorHAnsi" w:hAnsiTheme="minorHAnsi" w:cstheme="minorHAnsi"/>
          <w:sz w:val="25"/>
          <w:szCs w:val="25"/>
          <w:rtl/>
        </w:rPr>
        <w:lastRenderedPageBreak/>
        <w:t xml:space="preserve">طريق </w:t>
      </w:r>
      <w:r w:rsidR="008E6240" w:rsidRPr="00BB6172">
        <w:rPr>
          <w:rFonts w:asciiTheme="minorHAnsi" w:hAnsiTheme="minorHAnsi" w:cstheme="minorHAnsi"/>
          <w:sz w:val="25"/>
          <w:szCs w:val="25"/>
          <w:rtl/>
        </w:rPr>
        <w:t>تطبيقها في بيئات مختلفة</w:t>
      </w:r>
      <w:r w:rsidR="001E4812" w:rsidRPr="00BB6172">
        <w:rPr>
          <w:rFonts w:asciiTheme="minorHAnsi" w:hAnsiTheme="minorHAnsi" w:cstheme="minorHAnsi"/>
          <w:sz w:val="25"/>
          <w:szCs w:val="25"/>
          <w:rtl/>
        </w:rPr>
        <w:t>،</w:t>
      </w:r>
      <w:r w:rsidR="008E6240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470443" w:rsidRPr="00BB6172">
        <w:rPr>
          <w:rFonts w:asciiTheme="minorHAnsi" w:hAnsiTheme="minorHAnsi" w:cstheme="minorHAnsi"/>
          <w:sz w:val="25"/>
          <w:szCs w:val="25"/>
          <w:rtl/>
        </w:rPr>
        <w:t xml:space="preserve">ويتمّ </w:t>
      </w:r>
      <w:r w:rsidR="008E6240" w:rsidRPr="00BB6172">
        <w:rPr>
          <w:rFonts w:asciiTheme="minorHAnsi" w:hAnsiTheme="minorHAnsi" w:cstheme="minorHAnsi"/>
          <w:sz w:val="25"/>
          <w:szCs w:val="25"/>
          <w:rtl/>
        </w:rPr>
        <w:t>دمجها في المواد الت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8E6240" w:rsidRPr="00BB6172">
        <w:rPr>
          <w:rFonts w:asciiTheme="minorHAnsi" w:hAnsiTheme="minorHAnsi" w:cstheme="minorHAnsi"/>
          <w:sz w:val="25"/>
          <w:szCs w:val="25"/>
          <w:rtl/>
        </w:rPr>
        <w:t>عليمي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8E6240"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470443" w:rsidRPr="00BB6172">
        <w:rPr>
          <w:rFonts w:asciiTheme="minorHAnsi" w:hAnsiTheme="minorHAnsi" w:cstheme="minorHAnsi"/>
          <w:sz w:val="25"/>
          <w:szCs w:val="25"/>
          <w:rtl/>
        </w:rPr>
        <w:t xml:space="preserve"> في نهاية المطاف</w:t>
      </w:r>
      <w:r w:rsidR="008E6240" w:rsidRPr="00BB6172">
        <w:rPr>
          <w:rFonts w:asciiTheme="minorHAnsi" w:hAnsiTheme="minorHAnsi" w:cstheme="minorHAnsi"/>
          <w:sz w:val="25"/>
          <w:szCs w:val="25"/>
          <w:rtl/>
        </w:rPr>
        <w:t xml:space="preserve">.  </w:t>
      </w:r>
      <w:r w:rsidRPr="00BB6172">
        <w:rPr>
          <w:rFonts w:asciiTheme="minorHAnsi" w:hAnsiTheme="minorHAnsi" w:cstheme="minorHAnsi"/>
          <w:sz w:val="25"/>
          <w:szCs w:val="25"/>
          <w:rtl/>
        </w:rPr>
        <w:t>لقد تبيّن أن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بعض الأنشطة </w:t>
      </w:r>
      <w:r w:rsidR="00470443" w:rsidRPr="00BB6172">
        <w:rPr>
          <w:rFonts w:asciiTheme="minorHAnsi" w:hAnsiTheme="minorHAnsi" w:cstheme="minorHAnsi"/>
          <w:sz w:val="25"/>
          <w:szCs w:val="25"/>
          <w:rtl/>
        </w:rPr>
        <w:t>جاءت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استجابة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طبيعي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لاحتياجات الس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ك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ان الر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وحي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ة. 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برزت الحلقات الد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راسي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ة، وصفوف الأطفال، وجلسات الد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عاء، ثمّ مجموعات الش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باب الن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اشئ لاحقًا باعتبارها ذات أهم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محوري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في هذا الص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دد. 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هذه الأنشطة عندما تنسجم مع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وتترابط مع الأنشطة ذات الص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لة</w:t>
      </w:r>
      <w:r w:rsidR="00BB6172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فإن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الد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يناميكي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ات المتول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دة باستطاعتها أن تؤد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 إلى ظهور نمط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حيوي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حياة الجامعة. 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ومع تنامي أعداد المشاركين في هذه الأنشطة الأساسي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أ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ُ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ضيف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بُعد</w:t>
      </w:r>
      <w:r w:rsidR="00E4088B" w:rsidRPr="00BB6172">
        <w:rPr>
          <w:rFonts w:asciiTheme="minorHAnsi" w:hAnsiTheme="minorHAnsi" w:cstheme="minorHAnsi"/>
          <w:sz w:val="25"/>
          <w:szCs w:val="25"/>
          <w:rtl/>
        </w:rPr>
        <w:t>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جديد إلى هدفها الأصلي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: 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وهو أن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ها صارت</w:t>
      </w:r>
      <w:r w:rsidR="0047044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EC3C92" w:rsidRPr="00BB6172">
        <w:rPr>
          <w:rFonts w:asciiTheme="minorHAnsi" w:hAnsiTheme="minorHAnsi" w:cstheme="minorHAnsi"/>
          <w:sz w:val="25"/>
          <w:szCs w:val="25"/>
          <w:rtl/>
        </w:rPr>
        <w:t>أبوابًا مشرّعةً</w:t>
      </w:r>
      <w:r w:rsidR="003D30D0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يمكن للش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باب والكبار والعائلات من المجتمع الأوسع أن يتعرّفوا من خلالها على ظهور حضرة بهاء</w:t>
      </w:r>
      <w:r w:rsidR="00725D26" w:rsidRPr="00BB6172">
        <w:rPr>
          <w:rFonts w:asciiTheme="minorHAnsi" w:hAnsiTheme="minorHAnsi" w:cstheme="minorHAnsi"/>
          <w:sz w:val="25"/>
          <w:szCs w:val="25"/>
          <w:rtl/>
        </w:rPr>
        <w:t> 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الله. 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كما أصبح من الواضح أيضًا كيف أن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 من العملي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ظر في استراتيجي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ات عمل بناء الجامعة ضمن سياق "المجموعة الجغرافي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ة"</w:t>
      </w:r>
      <w:r w:rsidR="00BA69B2" w:rsidRPr="00BB6172">
        <w:rPr>
          <w:rFonts w:asciiTheme="minorHAnsi" w:hAnsiTheme="minorHAnsi" w:cstheme="minorHAnsi"/>
          <w:sz w:val="25"/>
          <w:szCs w:val="25"/>
          <w:rtl/>
        </w:rPr>
        <w:t>: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FC200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وهي منطقة جغرافي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ذات </w:t>
      </w:r>
      <w:r w:rsidR="003D30D0" w:rsidRPr="00BB6172">
        <w:rPr>
          <w:rFonts w:asciiTheme="minorHAnsi" w:hAnsiTheme="minorHAnsi" w:cstheme="minorHAnsi"/>
          <w:sz w:val="25"/>
          <w:szCs w:val="25"/>
          <w:rtl/>
        </w:rPr>
        <w:t xml:space="preserve">مساحة تسهل </w:t>
      </w:r>
      <w:r w:rsidRPr="00BB6172">
        <w:rPr>
          <w:rFonts w:asciiTheme="minorHAnsi" w:hAnsiTheme="minorHAnsi" w:cstheme="minorHAnsi"/>
          <w:sz w:val="25"/>
          <w:szCs w:val="25"/>
          <w:rtl/>
        </w:rPr>
        <w:t>إدارتها وتتمت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 بسمات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اجتماعي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واقتصادي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تميّزها. 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بدأ</w:t>
      </w:r>
      <w:r w:rsidR="00BA69B2" w:rsidRPr="00BB6172">
        <w:rPr>
          <w:rFonts w:asciiTheme="minorHAnsi" w:hAnsiTheme="minorHAnsi" w:cstheme="minorHAnsi"/>
          <w:sz w:val="25"/>
          <w:szCs w:val="25"/>
          <w:rtl/>
        </w:rPr>
        <w:t xml:space="preserve">ت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م</w:t>
      </w:r>
      <w:r w:rsidRPr="00BB6172">
        <w:rPr>
          <w:rFonts w:asciiTheme="minorHAnsi" w:hAnsiTheme="minorHAnsi" w:cstheme="minorHAnsi"/>
          <w:sz w:val="25"/>
          <w:szCs w:val="25"/>
          <w:rtl/>
        </w:rPr>
        <w:t>قدرة على إعداد خطط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بسيطة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على مستوى المجموعة الجغرافي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BA69B2" w:rsidRPr="00BB6172">
        <w:rPr>
          <w:rFonts w:asciiTheme="minorHAnsi" w:hAnsiTheme="minorHAnsi" w:cstheme="minorHAnsi"/>
          <w:sz w:val="25"/>
          <w:szCs w:val="25"/>
          <w:rtl/>
        </w:rPr>
        <w:t xml:space="preserve"> تتعزّز</w:t>
      </w:r>
      <w:r w:rsidRPr="00BB6172">
        <w:rPr>
          <w:rFonts w:asciiTheme="minorHAnsi" w:hAnsiTheme="minorHAnsi" w:cstheme="minorHAnsi"/>
          <w:sz w:val="25"/>
          <w:szCs w:val="25"/>
          <w:rtl/>
        </w:rPr>
        <w:t>، ومن خلال هذه الخطط نشأت برامج لنمو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الأمر المبارك </w:t>
      </w:r>
      <w:r w:rsidR="00725234" w:rsidRPr="00BB6172">
        <w:rPr>
          <w:rFonts w:asciiTheme="minorHAnsi" w:hAnsiTheme="minorHAnsi" w:cstheme="minorHAnsi"/>
          <w:sz w:val="25"/>
          <w:szCs w:val="25"/>
          <w:rtl/>
        </w:rPr>
        <w:t>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ُ</w:t>
      </w:r>
      <w:r w:rsidR="00725234" w:rsidRPr="00BB6172">
        <w:rPr>
          <w:rFonts w:asciiTheme="minorHAnsi" w:hAnsiTheme="minorHAnsi" w:cstheme="minorHAnsi"/>
          <w:sz w:val="25"/>
          <w:szCs w:val="25"/>
          <w:rtl/>
        </w:rPr>
        <w:t>ظّمت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صورة دورات نشاط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مد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تها ثلاثة أشهر. </w:t>
      </w:r>
      <w:r w:rsidR="00BA69B2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نقطة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هام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برزت بشكل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واضح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وفي وقت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مبك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ر: 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حركة الأفراد عَبر سلسلة من الد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ورات تعطي زخم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وتدوم من خلال حركة المجموعات الجغرافي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على </w:t>
      </w:r>
      <w:r w:rsidR="00DB4B78" w:rsidRPr="00BB6172">
        <w:rPr>
          <w:rFonts w:asciiTheme="minorHAnsi" w:hAnsiTheme="minorHAnsi" w:cstheme="minorHAnsi"/>
          <w:sz w:val="25"/>
          <w:szCs w:val="25"/>
          <w:rtl/>
        </w:rPr>
        <w:t>امتداد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سلسلة مت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صلة من الت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طو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ر.  ساعدت هذه العلاقة الت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كاملي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الأحب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اء في كل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مكان على تقييم ديناميكي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ات الن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مو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محيطهم ورسم طريق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نحو </w:t>
      </w:r>
      <w:r w:rsidR="00725234" w:rsidRPr="00BB6172">
        <w:rPr>
          <w:rFonts w:asciiTheme="minorHAnsi" w:hAnsiTheme="minorHAnsi" w:cstheme="minorHAnsi"/>
          <w:sz w:val="25"/>
          <w:szCs w:val="25"/>
          <w:rtl/>
        </w:rPr>
        <w:t>مزيد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725234" w:rsidRPr="00BB6172">
        <w:rPr>
          <w:rFonts w:asciiTheme="minorHAnsi" w:hAnsiTheme="minorHAnsi" w:cstheme="minorHAnsi"/>
          <w:sz w:val="25"/>
          <w:szCs w:val="25"/>
          <w:rtl/>
        </w:rPr>
        <w:t xml:space="preserve"> من القوّة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. </w:t>
      </w:r>
      <w:r w:rsidR="00FC200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مع مرور الوقت ثبت أن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 من المثمر فهم ما كان يحدث في مجموعةٍ جغرافي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ةٍ ما من منظور الض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رورات الت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عليمي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الث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لاث – </w:t>
      </w:r>
      <w:r w:rsidR="00725234" w:rsidRPr="00BB6172">
        <w:rPr>
          <w:rFonts w:asciiTheme="minorHAnsi" w:hAnsiTheme="minorHAnsi" w:cstheme="minorHAnsi"/>
          <w:sz w:val="25"/>
          <w:szCs w:val="25"/>
          <w:rtl/>
        </w:rPr>
        <w:t xml:space="preserve">والتي تخدم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الأطفال، والش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باب الن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اشئ، والش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باب والكبار – وكذلك من منظور دورات الن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شاط الض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رورية لإيقاع الن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مو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.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العديد من الس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مات الأكثر تميّز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لعملي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مو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اليوم كانت قد ترس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خت بشكل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جي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د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الن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صف الأو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ل من الس</w:t>
      </w:r>
      <w:r w:rsidR="00FC200B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نوات الخمس والعشرين لهذا المسعى.</w:t>
      </w:r>
    </w:p>
    <w:p w14:paraId="4836B1B7" w14:textId="4877925C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0C9E0B24" w14:textId="48D4BF9F" w:rsidR="0019621B" w:rsidRPr="00BB6172" w:rsidRDefault="0019621B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مع تكثيف جهود الأحب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اء، بدأ العديد من المبادئ والمفاهيم والاستراتيجي</w:t>
      </w:r>
      <w:r w:rsidR="001E481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ات </w:t>
      </w:r>
      <w:r w:rsidR="00296D57" w:rsidRPr="00BB6172">
        <w:rPr>
          <w:rFonts w:asciiTheme="minorHAnsi" w:hAnsiTheme="minorHAnsi" w:cstheme="minorHAnsi"/>
          <w:sz w:val="25"/>
          <w:szCs w:val="25"/>
          <w:rtl/>
        </w:rPr>
        <w:t xml:space="preserve">العالميّة </w:t>
      </w:r>
      <w:r w:rsidRPr="00BB6172">
        <w:rPr>
          <w:rFonts w:asciiTheme="minorHAnsi" w:hAnsiTheme="minorHAnsi" w:cstheme="minorHAnsi"/>
          <w:sz w:val="25"/>
          <w:szCs w:val="25"/>
          <w:rtl/>
        </w:rPr>
        <w:t>ذات الص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لة بعملي</w:t>
      </w:r>
      <w:r w:rsidR="007A79B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مو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تتبلور في إطار عمل يمكن أن يتطو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ر لاستيعاب عناصر جديدة. </w:t>
      </w:r>
      <w:r w:rsidR="00BA69B2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لقد ثبت أن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إطار العمل هذا أساسيٌ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لإطلاق حيوي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ةٍ هائلةٍ، فقد ساعد الأحب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اء على توجيه طاقاتهم بطرقٍ أظهرت الت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جربة أن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ها كانت مواتية لنمو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جامعات صح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ة؛ إل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 أن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إطار العمل </w:t>
      </w:r>
      <w:r w:rsidR="00BD4D06" w:rsidRPr="00BB6172">
        <w:rPr>
          <w:rFonts w:asciiTheme="minorHAnsi" w:hAnsiTheme="minorHAnsi" w:cstheme="minorHAnsi"/>
          <w:sz w:val="25"/>
          <w:szCs w:val="25"/>
          <w:rtl/>
        </w:rPr>
        <w:t>ليس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صيغة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ثابت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ةً</w:t>
      </w:r>
      <w:r w:rsidRPr="00BB6172">
        <w:rPr>
          <w:rFonts w:asciiTheme="minorHAnsi" w:hAnsiTheme="minorHAnsi" w:cstheme="minorHAnsi"/>
          <w:sz w:val="25"/>
          <w:szCs w:val="25"/>
          <w:rtl/>
        </w:rPr>
        <w:t>.  مع أخذ العناصر المختلفة لإطار العمل بالاعتبار عند تقييم واقع مجموعة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جغرافي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أو جامعة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محل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أو مجر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د حي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ٍّ</w:t>
      </w:r>
      <w:r w:rsidRPr="00BB6172">
        <w:rPr>
          <w:rFonts w:asciiTheme="minorHAnsi" w:hAnsiTheme="minorHAnsi" w:cstheme="minorHAnsi"/>
          <w:sz w:val="25"/>
          <w:szCs w:val="25"/>
          <w:rtl/>
        </w:rPr>
        <w:t>، أمكن تطوير نمط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الن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شاط </w:t>
      </w:r>
      <w:r w:rsidR="00BD4D06" w:rsidRPr="00BB6172">
        <w:rPr>
          <w:rFonts w:asciiTheme="minorHAnsi" w:hAnsiTheme="minorHAnsi" w:cstheme="minorHAnsi"/>
          <w:sz w:val="25"/>
          <w:szCs w:val="25"/>
          <w:rtl/>
        </w:rPr>
        <w:t xml:space="preserve">اعتمد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على ما </w:t>
      </w:r>
      <w:r w:rsidR="00BD4D06" w:rsidRPr="00BB6172">
        <w:rPr>
          <w:rFonts w:asciiTheme="minorHAnsi" w:hAnsiTheme="minorHAnsi" w:cstheme="minorHAnsi"/>
          <w:sz w:val="25"/>
          <w:szCs w:val="25"/>
          <w:rtl/>
        </w:rPr>
        <w:t xml:space="preserve">كان 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Pr="00BB6172">
        <w:rPr>
          <w:rFonts w:asciiTheme="minorHAnsi" w:hAnsiTheme="minorHAnsi" w:cstheme="minorHAnsi"/>
          <w:sz w:val="25"/>
          <w:szCs w:val="25"/>
          <w:rtl/>
        </w:rPr>
        <w:t>تعل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مه بقي</w:t>
      </w:r>
      <w:r w:rsidR="00FC200B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العالم البهائي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5C0559" w:rsidRPr="00BB6172">
        <w:rPr>
          <w:rFonts w:asciiTheme="minorHAnsi" w:hAnsiTheme="minorHAnsi" w:cstheme="minorHAnsi"/>
          <w:sz w:val="25"/>
          <w:szCs w:val="25"/>
          <w:rtl/>
        </w:rPr>
        <w:t>بينما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يستجيب </w:t>
      </w:r>
      <w:r w:rsidR="005C0559" w:rsidRPr="00BB6172">
        <w:rPr>
          <w:rFonts w:asciiTheme="minorHAnsi" w:hAnsiTheme="minorHAnsi" w:cstheme="minorHAnsi"/>
          <w:sz w:val="25"/>
          <w:szCs w:val="25"/>
          <w:rtl/>
        </w:rPr>
        <w:t xml:space="preserve">لخصوصيّات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ذلك المكان. 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5C0559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Pr="00BB6172">
        <w:rPr>
          <w:rFonts w:asciiTheme="minorHAnsi" w:hAnsiTheme="minorHAnsi" w:cstheme="minorHAnsi"/>
          <w:sz w:val="25"/>
          <w:szCs w:val="25"/>
          <w:rtl/>
        </w:rPr>
        <w:t>ث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نائي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="005C0559" w:rsidRPr="00BB6172">
        <w:rPr>
          <w:rFonts w:asciiTheme="minorHAnsi" w:hAnsiTheme="minorHAnsi" w:cstheme="minorHAnsi"/>
          <w:sz w:val="25"/>
          <w:szCs w:val="25"/>
          <w:rtl/>
        </w:rPr>
        <w:t>المتمث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5C0559" w:rsidRPr="00BB6172">
        <w:rPr>
          <w:rFonts w:asciiTheme="minorHAnsi" w:hAnsiTheme="minorHAnsi" w:cstheme="minorHAnsi"/>
          <w:sz w:val="25"/>
          <w:szCs w:val="25"/>
          <w:rtl/>
        </w:rPr>
        <w:t xml:space="preserve">لة في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المتطل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بات الص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ارمة من ناحية والأولوي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ات الش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خصي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الل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امحدودة من ناحية أخرى </w:t>
      </w:r>
      <w:r w:rsidR="00712196" w:rsidRPr="00BB6172">
        <w:rPr>
          <w:rFonts w:asciiTheme="minorHAnsi" w:hAnsiTheme="minorHAnsi" w:cstheme="minorHAnsi"/>
          <w:sz w:val="25"/>
          <w:szCs w:val="25"/>
          <w:rtl/>
        </w:rPr>
        <w:t>تبدّدت</w:t>
      </w:r>
      <w:r w:rsidR="005C0559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712196" w:rsidRPr="00BB6172">
        <w:rPr>
          <w:rFonts w:asciiTheme="minorHAnsi" w:hAnsiTheme="minorHAnsi" w:cstheme="minorHAnsi"/>
          <w:sz w:val="25"/>
          <w:szCs w:val="25"/>
          <w:rtl/>
        </w:rPr>
        <w:t>لتفسح المجال</w:t>
      </w:r>
      <w:r w:rsidR="005C0559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DB4B78" w:rsidRPr="00BB6172">
        <w:rPr>
          <w:rFonts w:asciiTheme="minorHAnsi" w:hAnsiTheme="minorHAnsi" w:cstheme="minorHAnsi"/>
          <w:sz w:val="25"/>
          <w:szCs w:val="25"/>
          <w:rtl/>
        </w:rPr>
        <w:t>ل</w:t>
      </w:r>
      <w:r w:rsidR="005C0559" w:rsidRPr="00BB6172">
        <w:rPr>
          <w:rFonts w:asciiTheme="minorHAnsi" w:hAnsiTheme="minorHAnsi" w:cstheme="minorHAnsi"/>
          <w:sz w:val="25"/>
          <w:szCs w:val="25"/>
          <w:rtl/>
        </w:rPr>
        <w:t>فهم</w:t>
      </w:r>
      <w:r w:rsidR="00FC200B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712196" w:rsidRPr="00BB6172">
        <w:rPr>
          <w:rFonts w:asciiTheme="minorHAnsi" w:hAnsiTheme="minorHAnsi" w:cstheme="minorHAnsi"/>
          <w:sz w:val="25"/>
          <w:szCs w:val="25"/>
          <w:rtl/>
        </w:rPr>
        <w:t>أدقّ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لمجموعة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متنو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عة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الوسائل التي يمكن للأفراد من خلالها دعم عملي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تمتاز في جوهرها بالات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ساق ويتم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صقلها باستمرار مع تراكم الخبرة.  ينبغي ألّا يكون هناك شكّ في الت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قد</w:t>
      </w:r>
      <w:r w:rsidR="00FC200B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 الذي مثّله تبلور هذا الإطار: 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712196" w:rsidRPr="00BB6172">
        <w:rPr>
          <w:rFonts w:asciiTheme="minorHAnsi" w:hAnsiTheme="minorHAnsi" w:cstheme="minorHAnsi"/>
          <w:sz w:val="25"/>
          <w:szCs w:val="25"/>
          <w:rtl/>
        </w:rPr>
        <w:t xml:space="preserve">إنّ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الآثار المترت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بة على تنسيق وتوحيد مساعي العالم البهائي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بأسره ودفع مسيرته إلى الأمام أسفرت عن نتائج عظيمة.</w:t>
      </w:r>
    </w:p>
    <w:p w14:paraId="13D61FEA" w14:textId="35F06A43" w:rsidR="0019621B" w:rsidRPr="00BB6172" w:rsidRDefault="00AE717C" w:rsidP="00632E76">
      <w:pPr>
        <w:bidi/>
        <w:spacing w:before="240"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ومع تعاقب الخطط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واتّساع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نطاق الانخراط في أعمال بناء الجامعة، أصبح الت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قد</w:t>
      </w:r>
      <w:r w:rsidR="00FC200B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م على مستوى الث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قافة أكثر وضوح</w:t>
      </w:r>
      <w:r w:rsidR="00870E43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ا. 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على سبيل المثال، حظيت أهم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تعليم الأجيال الأصغر سن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بتقدير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واهتمام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أكبر، وكذلك 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 xml:space="preserve">الإمكانيّات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الهائلة التي أظهرها الش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باب الن</w:t>
      </w:r>
      <w:r w:rsidR="00FC200B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اشئ على وجه الخصوص.  إن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المساعدة فيما بين الن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فوس ومرافقة بعضها البعض على امتداد مسار</w:t>
      </w:r>
      <w:r w:rsidR="00FC200B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مشتر</w:t>
      </w:r>
      <w:r w:rsidR="005E039A" w:rsidRPr="00BB6172">
        <w:rPr>
          <w:rFonts w:asciiTheme="minorHAnsi" w:hAnsiTheme="minorHAnsi" w:cstheme="minorHAnsi" w:hint="cs"/>
          <w:sz w:val="25"/>
          <w:szCs w:val="25"/>
          <w:rtl/>
        </w:rPr>
        <w:t>كٍ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و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توسيع دائرة الد</w:t>
      </w:r>
      <w:r w:rsidR="00FC200B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عم المتبادل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باستمرار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أصبح الن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مط الذي تطمح إليه كاف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الجهود الر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امية إلى تطوير القدرة على الخدمة. </w:t>
      </w:r>
      <w:r w:rsidR="00FC200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حت</w:t>
      </w:r>
      <w:r w:rsidR="007A79B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ى تفاعلات الأحب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اء فيما بينهم ومع من حولهم خضعت للت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غيير نتيجة ارتقاء مستوى الوعي بقو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المحادثات</w:t>
      </w:r>
      <w:r w:rsidR="00843FDE">
        <w:rPr>
          <w:rFonts w:asciiTheme="minorHAnsi" w:hAnsiTheme="minorHAnsi" w:cstheme="minorHAnsi" w:hint="cs"/>
          <w:sz w:val="25"/>
          <w:szCs w:val="25"/>
          <w:rtl/>
        </w:rPr>
        <w:t xml:space="preserve"> الهادفة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لإيقاد القابلي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ات الر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وحاني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ة.  </w:t>
      </w:r>
      <w:r w:rsidR="00B00D66" w:rsidRPr="00BB6172">
        <w:rPr>
          <w:rFonts w:asciiTheme="minorHAnsi" w:hAnsiTheme="minorHAnsi" w:cstheme="minorHAnsi"/>
          <w:sz w:val="25"/>
          <w:szCs w:val="25"/>
          <w:rtl/>
        </w:rPr>
        <w:t>هذا و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تبن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ت الجامعات البهائي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توج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ه</w:t>
      </w:r>
      <w:r w:rsidR="00FC200B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متزايد</w:t>
      </w:r>
      <w:r w:rsidR="00FC200B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ا </w:t>
      </w:r>
      <w:r w:rsidR="00D25B8A" w:rsidRPr="00BB6172">
        <w:rPr>
          <w:rFonts w:asciiTheme="minorHAnsi" w:hAnsiTheme="minorHAnsi" w:cstheme="minorHAnsi"/>
          <w:sz w:val="25"/>
          <w:szCs w:val="25"/>
          <w:rtl/>
        </w:rPr>
        <w:t>ل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لانفتاح نحو </w:t>
      </w:r>
      <w:r w:rsidR="00D25B8A" w:rsidRPr="00BB6172">
        <w:rPr>
          <w:rFonts w:asciiTheme="minorHAnsi" w:hAnsiTheme="minorHAnsi" w:cstheme="minorHAnsi"/>
          <w:sz w:val="25"/>
          <w:szCs w:val="25"/>
          <w:rtl/>
        </w:rPr>
        <w:t>المجتمع من حولهم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بشكل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ملحوظ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. </w:t>
      </w:r>
      <w:r w:rsidR="004A3C94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فبإمكان أي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نفسٍ مستجيبة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لرؤية الأمر البديع أن تصبح مشاركًا </w:t>
      </w:r>
      <w:bookmarkStart w:id="0" w:name="_Hlk69736593"/>
      <w:r w:rsidR="00911989" w:rsidRPr="00BB6172">
        <w:rPr>
          <w:rFonts w:asciiTheme="minorHAnsi" w:hAnsiTheme="minorHAnsi" w:cstheme="minorHAnsi" w:hint="cs"/>
          <w:sz w:val="25"/>
          <w:szCs w:val="25"/>
          <w:rtl/>
        </w:rPr>
        <w:t>فاعلاً</w:t>
      </w:r>
      <w:r w:rsidR="00911989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bookmarkEnd w:id="0"/>
      <w:r w:rsidR="00030484" w:rsidRPr="00BB6172">
        <w:rPr>
          <w:rFonts w:asciiTheme="minorHAnsi" w:hAnsiTheme="minorHAnsi" w:cstheme="minorHAnsi" w:hint="cs"/>
          <w:sz w:val="25"/>
          <w:szCs w:val="25"/>
          <w:rtl/>
        </w:rPr>
        <w:t>في</w:t>
      </w:r>
      <w:r w:rsidR="00BB6172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="00030484" w:rsidRPr="00BB6172">
        <w:rPr>
          <w:rFonts w:asciiTheme="minorHAnsi" w:hAnsiTheme="minorHAnsi" w:cstheme="minorHAnsi" w:hint="cs"/>
          <w:sz w:val="25"/>
          <w:szCs w:val="25"/>
          <w:rtl/>
        </w:rPr>
        <w:t>ا</w:t>
      </w:r>
      <w:r w:rsidR="00030484" w:rsidRPr="00BB6172">
        <w:rPr>
          <w:rFonts w:asciiTheme="minorHAnsi" w:hAnsiTheme="minorHAnsi" w:cstheme="minorHAnsi"/>
          <w:sz w:val="25"/>
          <w:szCs w:val="25"/>
          <w:rtl/>
        </w:rPr>
        <w:t xml:space="preserve">لأنشطة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الت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عليمي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lastRenderedPageBreak/>
        <w:t>وجلسات الد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عاء</w:t>
      </w:r>
      <w:r w:rsidR="00BB6172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وسائر عناصر عملي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ة بناء الجامعة، </w:t>
      </w:r>
      <w:r w:rsidR="00030484" w:rsidRPr="00BB6172">
        <w:rPr>
          <w:rFonts w:asciiTheme="minorHAnsi" w:hAnsiTheme="minorHAnsi" w:cstheme="minorHAnsi"/>
          <w:sz w:val="25"/>
          <w:szCs w:val="25"/>
          <w:rtl/>
        </w:rPr>
        <w:t xml:space="preserve">بل وحتّى مروّجًا وميسّرًا </w:t>
      </w:r>
      <w:r w:rsidR="00030484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لها. </w:t>
      </w:r>
      <w:r w:rsidR="00BB6172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ومن بين هذه الن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فوس يعلن الكثيرون أيضًا إيمانهم بحضرة بهاء</w:t>
      </w:r>
      <w:r w:rsidR="007826CD" w:rsidRPr="00BB6172">
        <w:rPr>
          <w:rFonts w:asciiTheme="minorHAnsi" w:hAnsiTheme="minorHAnsi" w:cstheme="minorHAnsi" w:hint="cs"/>
          <w:sz w:val="25"/>
          <w:szCs w:val="25"/>
          <w:rtl/>
        </w:rPr>
        <w:t> 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الله.  وهكذا، انبثق مفهومٌ لعملي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 xml:space="preserve"> الدّخول في دين الله أفواجًا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أقل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استناد</w:t>
      </w:r>
      <w:r w:rsidR="00340680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إلى الن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ظري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ات والفرضي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ات وأكثر اعتماد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على الت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جربة الفعلي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عن كيفي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تمك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ن أعداد كبيرة من الن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اس من الوصول إلى الأمر المبارك، والت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عر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ف عليه، </w:t>
      </w:r>
      <w:r w:rsidR="00B94557" w:rsidRPr="00BB6172">
        <w:rPr>
          <w:rFonts w:asciiTheme="minorHAnsi" w:hAnsiTheme="minorHAnsi" w:cstheme="minorHAnsi"/>
          <w:sz w:val="25"/>
          <w:szCs w:val="25"/>
          <w:rtl/>
        </w:rPr>
        <w:t>والت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B94557" w:rsidRPr="00BB6172">
        <w:rPr>
          <w:rFonts w:asciiTheme="minorHAnsi" w:hAnsiTheme="minorHAnsi" w:cstheme="minorHAnsi"/>
          <w:sz w:val="25"/>
          <w:szCs w:val="25"/>
          <w:rtl/>
        </w:rPr>
        <w:t xml:space="preserve">وافق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مع مقاصده، والانضمام إلى أنشطته ومداولاته، وفي كثير من الحالات </w:t>
      </w:r>
      <w:r w:rsidR="00B94557" w:rsidRPr="00BB6172">
        <w:rPr>
          <w:rFonts w:asciiTheme="minorHAnsi" w:hAnsiTheme="minorHAnsi" w:cstheme="minorHAnsi"/>
          <w:sz w:val="25"/>
          <w:szCs w:val="25"/>
          <w:rtl/>
        </w:rPr>
        <w:t>الإيمان به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.  في الواقع، ومع تعزيز عملي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المعهد في منطقة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تلو أخرى</w:t>
      </w:r>
      <w:r w:rsidR="007826CD" w:rsidRPr="00BB6172">
        <w:rPr>
          <w:rFonts w:asciiTheme="minorHAnsi" w:hAnsiTheme="minorHAnsi" w:cstheme="minorHAnsi" w:hint="cs"/>
          <w:sz w:val="25"/>
          <w:szCs w:val="25"/>
          <w:rtl/>
        </w:rPr>
        <w:t>،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نما عدد الأفراد الذين </w:t>
      </w:r>
      <w:r w:rsidR="00B94557" w:rsidRPr="00BB6172">
        <w:rPr>
          <w:rFonts w:asciiTheme="minorHAnsi" w:hAnsiTheme="minorHAnsi" w:cstheme="minorHAnsi"/>
          <w:sz w:val="25"/>
          <w:szCs w:val="25"/>
          <w:rtl/>
        </w:rPr>
        <w:t>يشاركون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في عمل الخط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بسرعة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فائقة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BB6172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="00F971DE" w:rsidRPr="00BB6172">
        <w:rPr>
          <w:rFonts w:asciiTheme="minorHAnsi" w:hAnsiTheme="minorHAnsi" w:cstheme="minorHAnsi"/>
          <w:sz w:val="25"/>
          <w:szCs w:val="25"/>
          <w:rtl/>
        </w:rPr>
        <w:t>ليشمل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أيضًا أولئك الذين تعرّفوا على الأمر المبارك مؤخ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رًا. </w:t>
      </w:r>
      <w:r w:rsidR="00D54AA2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إل</w:t>
      </w:r>
      <w:r w:rsidR="007826CD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أن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الدّافع وراء كلّ هذا لم يكن مجرّد الاهتمام بالأرقام</w:t>
      </w:r>
      <w:r w:rsidR="004A3C94" w:rsidRPr="00BB6172">
        <w:rPr>
          <w:rFonts w:asciiTheme="minorHAnsi" w:hAnsiTheme="minorHAnsi" w:cstheme="minorHAnsi"/>
          <w:sz w:val="25"/>
          <w:szCs w:val="25"/>
          <w:rtl/>
        </w:rPr>
        <w:t>.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56073F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رؤية الت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حو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ل الش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خصي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والجماعي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الل</w:t>
      </w:r>
      <w:r w:rsidR="00AF24B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ذي</w:t>
      </w:r>
      <w:r w:rsidR="007826CD" w:rsidRPr="00BB6172">
        <w:rPr>
          <w:rFonts w:asciiTheme="minorHAnsi" w:hAnsiTheme="minorHAnsi" w:cstheme="minorHAnsi" w:hint="cs"/>
          <w:sz w:val="25"/>
          <w:szCs w:val="25"/>
          <w:rtl/>
        </w:rPr>
        <w:t>ْ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ن يحدثان </w:t>
      </w:r>
      <w:r w:rsidR="007966EC" w:rsidRPr="00BB6172">
        <w:rPr>
          <w:rFonts w:asciiTheme="minorHAnsi" w:hAnsiTheme="minorHAnsi" w:cstheme="minorHAnsi"/>
          <w:sz w:val="25"/>
          <w:szCs w:val="25"/>
          <w:rtl/>
        </w:rPr>
        <w:t>في الوقت</w:t>
      </w:r>
      <w:r w:rsidR="00D25B8A" w:rsidRPr="00BB6172">
        <w:rPr>
          <w:rFonts w:asciiTheme="minorHAnsi" w:hAnsiTheme="minorHAnsi" w:cstheme="minorHAnsi"/>
          <w:sz w:val="25"/>
          <w:szCs w:val="25"/>
          <w:rtl/>
        </w:rPr>
        <w:t xml:space="preserve"> ذاته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، </w:t>
      </w:r>
      <w:r w:rsidR="00E70DFD" w:rsidRPr="00BB6172">
        <w:rPr>
          <w:rFonts w:asciiTheme="minorHAnsi" w:hAnsiTheme="minorHAnsi" w:cstheme="minorHAnsi"/>
          <w:sz w:val="25"/>
          <w:szCs w:val="25"/>
          <w:rtl/>
        </w:rPr>
        <w:t>والمستند</w:t>
      </w:r>
      <w:r w:rsidR="00DD1744"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D27242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على دراسة الكلمة الإلهي</w:t>
      </w:r>
      <w:r w:rsidR="00D2724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وتثمين مقدرة كل</w:t>
      </w:r>
      <w:r w:rsidR="00D2724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شخص </w:t>
      </w:r>
      <w:r w:rsidR="007966EC" w:rsidRPr="00BB6172">
        <w:rPr>
          <w:rFonts w:asciiTheme="minorHAnsi" w:hAnsiTheme="minorHAnsi" w:cstheme="minorHAnsi"/>
          <w:sz w:val="25"/>
          <w:szCs w:val="25"/>
          <w:rtl/>
        </w:rPr>
        <w:t>ل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أن يصبح </w:t>
      </w:r>
      <w:r w:rsidR="00DD1744" w:rsidRPr="00BB6172">
        <w:rPr>
          <w:rFonts w:asciiTheme="minorHAnsi" w:hAnsiTheme="minorHAnsi" w:cstheme="minorHAnsi"/>
          <w:sz w:val="25"/>
          <w:szCs w:val="25"/>
          <w:rtl/>
        </w:rPr>
        <w:t xml:space="preserve">بطلًا </w:t>
      </w:r>
      <w:r w:rsidR="00D25B8A" w:rsidRPr="00BB6172">
        <w:rPr>
          <w:rFonts w:asciiTheme="minorHAnsi" w:hAnsiTheme="minorHAnsi" w:cstheme="minorHAnsi"/>
          <w:sz w:val="25"/>
          <w:szCs w:val="25"/>
          <w:rtl/>
        </w:rPr>
        <w:t>من أبطال</w:t>
      </w:r>
      <w:r w:rsidR="00DD1744" w:rsidRPr="00BB6172">
        <w:rPr>
          <w:rFonts w:asciiTheme="minorHAnsi" w:hAnsiTheme="minorHAnsi" w:cstheme="minorHAnsi"/>
          <w:sz w:val="25"/>
          <w:szCs w:val="25"/>
          <w:rtl/>
        </w:rPr>
        <w:t xml:space="preserve"> دراما روحيّة </w:t>
      </w:r>
      <w:r w:rsidR="00D25B8A" w:rsidRPr="00BB6172">
        <w:rPr>
          <w:rFonts w:asciiTheme="minorHAnsi" w:hAnsiTheme="minorHAnsi" w:cstheme="minorHAnsi"/>
          <w:sz w:val="25"/>
          <w:szCs w:val="25"/>
          <w:rtl/>
        </w:rPr>
        <w:t>ذات أبعاد</w:t>
      </w:r>
      <w:r w:rsidR="007826CD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="00D25B8A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DD1744" w:rsidRPr="00BB6172">
        <w:rPr>
          <w:rFonts w:asciiTheme="minorHAnsi" w:hAnsiTheme="minorHAnsi" w:cstheme="minorHAnsi"/>
          <w:sz w:val="25"/>
          <w:szCs w:val="25"/>
          <w:rtl/>
        </w:rPr>
        <w:t xml:space="preserve">عميقة،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قد أد</w:t>
      </w:r>
      <w:r w:rsidR="00D2724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ى إلى</w:t>
      </w:r>
      <w:r w:rsidR="00DD1744" w:rsidRPr="00BB6172">
        <w:rPr>
          <w:rFonts w:asciiTheme="minorHAnsi" w:hAnsiTheme="minorHAnsi" w:cstheme="minorHAnsi"/>
          <w:sz w:val="25"/>
          <w:szCs w:val="25"/>
          <w:rtl/>
        </w:rPr>
        <w:t xml:space="preserve"> ظهور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E70DFD" w:rsidRPr="00BB6172">
        <w:rPr>
          <w:rFonts w:asciiTheme="minorHAnsi" w:hAnsiTheme="minorHAnsi" w:cstheme="minorHAnsi"/>
          <w:sz w:val="25"/>
          <w:szCs w:val="25"/>
          <w:rtl/>
        </w:rPr>
        <w:t>حسّ</w:t>
      </w:r>
      <w:r w:rsidR="00DD1744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7966EC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E70DFD" w:rsidRPr="00BB6172">
        <w:rPr>
          <w:rFonts w:asciiTheme="minorHAnsi" w:hAnsiTheme="minorHAnsi" w:cstheme="minorHAnsi"/>
          <w:sz w:val="25"/>
          <w:szCs w:val="25"/>
          <w:rtl/>
        </w:rPr>
        <w:t>بمسعى</w:t>
      </w:r>
      <w:r w:rsidR="007826CD" w:rsidRPr="00BB6172">
        <w:rPr>
          <w:rFonts w:asciiTheme="minorHAnsi" w:hAnsiTheme="minorHAnsi" w:cstheme="minorHAnsi" w:hint="cs"/>
          <w:sz w:val="25"/>
          <w:szCs w:val="25"/>
          <w:rtl/>
        </w:rPr>
        <w:t>ً</w:t>
      </w:r>
      <w:r w:rsidR="00E70DFD" w:rsidRPr="00BB6172">
        <w:rPr>
          <w:rFonts w:asciiTheme="minorHAnsi" w:hAnsiTheme="minorHAnsi" w:cstheme="minorHAnsi"/>
          <w:sz w:val="25"/>
          <w:szCs w:val="25"/>
          <w:rtl/>
        </w:rPr>
        <w:t xml:space="preserve"> مشترك.</w:t>
      </w:r>
    </w:p>
    <w:p w14:paraId="6CFE99CA" w14:textId="18931E0A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70FD88FF" w14:textId="66FBBA10" w:rsidR="0019621B" w:rsidRPr="00BB6172" w:rsidRDefault="0019621B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  <w:rtl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D2724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إحدى أهم</w:t>
      </w:r>
      <w:r w:rsidR="00D2724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الس</w:t>
      </w:r>
      <w:r w:rsidR="00D2724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مات الملهمة </w:t>
      </w:r>
      <w:r w:rsidR="007D3E77" w:rsidRPr="00BB6172">
        <w:rPr>
          <w:rFonts w:asciiTheme="minorHAnsi" w:hAnsiTheme="minorHAnsi" w:cstheme="minorHAnsi"/>
          <w:sz w:val="25"/>
          <w:szCs w:val="25"/>
          <w:rtl/>
        </w:rPr>
        <w:t xml:space="preserve">والبارزة </w:t>
      </w:r>
      <w:r w:rsidRPr="00BB6172">
        <w:rPr>
          <w:rFonts w:asciiTheme="minorHAnsi" w:hAnsiTheme="minorHAnsi" w:cstheme="minorHAnsi"/>
          <w:sz w:val="25"/>
          <w:szCs w:val="25"/>
          <w:rtl/>
        </w:rPr>
        <w:t>لفترة الخمسة والعشرين عامًا هذه هي الخدمات التي قد</w:t>
      </w:r>
      <w:r w:rsidR="007A79B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مها الش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باب البهائي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بشجاعة</w:t>
      </w:r>
      <w:r w:rsidR="007826CD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وإيمان ليحتل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وا مكانهم الص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حيح في طليعة جهود الجامعة.  لقد قام الش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باب في القار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ات الخمس بروح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7D3E77" w:rsidRPr="00BB6172">
        <w:rPr>
          <w:rFonts w:asciiTheme="minorHAnsi" w:hAnsiTheme="minorHAnsi" w:cstheme="minorHAnsi"/>
          <w:sz w:val="25"/>
          <w:szCs w:val="25"/>
          <w:rtl/>
        </w:rPr>
        <w:t xml:space="preserve"> من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الت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فاني والت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ضحية على خدمة جامعاتهم كمبلّغين للأمر </w:t>
      </w:r>
      <w:r w:rsidR="00097BB5" w:rsidRPr="00BB6172">
        <w:rPr>
          <w:rFonts w:asciiTheme="minorHAnsi" w:hAnsiTheme="minorHAnsi" w:cstheme="minorHAnsi"/>
          <w:sz w:val="25"/>
          <w:szCs w:val="25"/>
          <w:rtl/>
        </w:rPr>
        <w:t xml:space="preserve">ومربّين </w:t>
      </w:r>
      <w:r w:rsidRPr="00BB6172">
        <w:rPr>
          <w:rFonts w:asciiTheme="minorHAnsi" w:hAnsiTheme="minorHAnsi" w:cstheme="minorHAnsi"/>
          <w:sz w:val="25"/>
          <w:szCs w:val="25"/>
          <w:rtl/>
        </w:rPr>
        <w:t>للن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شء، كمرشدين </w:t>
      </w:r>
      <w:r w:rsidR="00DD1744" w:rsidRPr="00BB6172">
        <w:rPr>
          <w:rFonts w:asciiTheme="minorHAnsi" w:hAnsiTheme="minorHAnsi" w:cstheme="minorHAnsi"/>
          <w:sz w:val="25"/>
          <w:szCs w:val="25"/>
          <w:rtl/>
        </w:rPr>
        <w:t>متنقّلين</w:t>
      </w:r>
      <w:r w:rsidR="00097BB5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ومهاجرين داخلي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ين، كمنس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قين للمجموعات الجغرافي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وأعضاء في الوكالات البهائي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ة.  إن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الن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ضج الذي أبدَوه، في أداء الواجبات التي 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097BB5" w:rsidRPr="00BB6172">
        <w:rPr>
          <w:rFonts w:asciiTheme="minorHAnsi" w:hAnsiTheme="minorHAnsi" w:cstheme="minorHAnsi"/>
          <w:sz w:val="25"/>
          <w:szCs w:val="25"/>
          <w:rtl/>
        </w:rPr>
        <w:t xml:space="preserve">عتمد </w:t>
      </w:r>
      <w:r w:rsidRPr="00BB6172">
        <w:rPr>
          <w:rFonts w:asciiTheme="minorHAnsi" w:hAnsiTheme="minorHAnsi" w:cstheme="minorHAnsi"/>
          <w:sz w:val="25"/>
          <w:szCs w:val="25"/>
          <w:rtl/>
        </w:rPr>
        <w:t>عليها تقد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 الخط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الإلهي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ة، يعبّر عن حيوي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تهم ونشاطهم الر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وحاني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والتزامهم بحماية مستقبل البشري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ة.  تقدير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لهذا الن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ضج </w:t>
      </w:r>
      <w:r w:rsidR="007D3E77" w:rsidRPr="00BB6172">
        <w:rPr>
          <w:rFonts w:asciiTheme="minorHAnsi" w:hAnsiTheme="minorHAnsi" w:cstheme="minorHAnsi"/>
          <w:sz w:val="25"/>
          <w:szCs w:val="25"/>
          <w:rtl/>
        </w:rPr>
        <w:t xml:space="preserve">الجليّ </w:t>
      </w:r>
      <w:r w:rsidRPr="00BB6172">
        <w:rPr>
          <w:rFonts w:asciiTheme="minorHAnsi" w:hAnsiTheme="minorHAnsi" w:cstheme="minorHAnsi"/>
          <w:sz w:val="25"/>
          <w:szCs w:val="25"/>
          <w:rtl/>
        </w:rPr>
        <w:t>بشكل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متزايد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قر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رنا</w:t>
      </w:r>
      <w:r w:rsidR="0059317F" w:rsidRPr="00BB6172">
        <w:rPr>
          <w:rFonts w:asciiTheme="minorHAnsi" w:hAnsiTheme="minorHAnsi" w:cstheme="minorHAnsi"/>
          <w:sz w:val="25"/>
          <w:szCs w:val="25"/>
          <w:rtl/>
        </w:rPr>
        <w:t xml:space="preserve"> تخفيض سن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59317F" w:rsidRPr="00BB6172">
        <w:rPr>
          <w:rFonts w:asciiTheme="minorHAnsi" w:hAnsiTheme="minorHAnsi" w:cstheme="minorHAnsi"/>
          <w:sz w:val="25"/>
          <w:szCs w:val="25"/>
          <w:rtl/>
        </w:rPr>
        <w:t xml:space="preserve"> الت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59317F" w:rsidRPr="00BB6172">
        <w:rPr>
          <w:rFonts w:asciiTheme="minorHAnsi" w:hAnsiTheme="minorHAnsi" w:cstheme="minorHAnsi"/>
          <w:sz w:val="25"/>
          <w:szCs w:val="25"/>
          <w:rtl/>
        </w:rPr>
        <w:t>صويت في الانتخابات البهائي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59317F" w:rsidRPr="00BB6172">
        <w:rPr>
          <w:rFonts w:asciiTheme="minorHAnsi" w:hAnsiTheme="minorHAnsi" w:cstheme="minorHAnsi"/>
          <w:sz w:val="25"/>
          <w:szCs w:val="25"/>
          <w:rtl/>
        </w:rPr>
        <w:t>ة بعد هذا الر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59317F" w:rsidRPr="00BB6172">
        <w:rPr>
          <w:rFonts w:asciiTheme="minorHAnsi" w:hAnsiTheme="minorHAnsi" w:cstheme="minorHAnsi"/>
          <w:sz w:val="25"/>
          <w:szCs w:val="25"/>
          <w:rtl/>
        </w:rPr>
        <w:t>ضوان مباشرة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59317F" w:rsidRPr="00BB6172">
        <w:rPr>
          <w:rFonts w:asciiTheme="minorHAnsi" w:hAnsiTheme="minorHAnsi" w:cstheme="minorHAnsi"/>
          <w:sz w:val="25"/>
          <w:szCs w:val="25"/>
          <w:rtl/>
        </w:rPr>
        <w:t xml:space="preserve"> ليصبح ثمانية عشر عامًا بينما يبقى سن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59317F" w:rsidRPr="00BB6172">
        <w:rPr>
          <w:rFonts w:asciiTheme="minorHAnsi" w:hAnsiTheme="minorHAnsi" w:cstheme="minorHAnsi"/>
          <w:sz w:val="25"/>
          <w:szCs w:val="25"/>
          <w:rtl/>
        </w:rPr>
        <w:t xml:space="preserve"> الخدمة في المحافل الر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59317F" w:rsidRPr="00BB6172">
        <w:rPr>
          <w:rFonts w:asciiTheme="minorHAnsi" w:hAnsiTheme="minorHAnsi" w:cstheme="minorHAnsi"/>
          <w:sz w:val="25"/>
          <w:szCs w:val="25"/>
          <w:rtl/>
        </w:rPr>
        <w:t>وحاني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59317F" w:rsidRPr="00BB6172">
        <w:rPr>
          <w:rFonts w:asciiTheme="minorHAnsi" w:hAnsiTheme="minorHAnsi" w:cstheme="minorHAnsi"/>
          <w:sz w:val="25"/>
          <w:szCs w:val="25"/>
          <w:rtl/>
        </w:rPr>
        <w:t xml:space="preserve">ة واحدًا وعشرين عامًا. </w:t>
      </w:r>
      <w:r w:rsidR="007A79B5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ولا </w:t>
      </w:r>
      <w:r w:rsidR="00F4592A" w:rsidRPr="00BB6172">
        <w:rPr>
          <w:rFonts w:asciiTheme="minorHAnsi" w:hAnsiTheme="minorHAnsi" w:cstheme="minorHAnsi"/>
          <w:sz w:val="25"/>
          <w:szCs w:val="25"/>
          <w:rtl/>
        </w:rPr>
        <w:t xml:space="preserve">يساورنا </w:t>
      </w:r>
      <w:r w:rsidRPr="00BB6172">
        <w:rPr>
          <w:rFonts w:asciiTheme="minorHAnsi" w:hAnsiTheme="minorHAnsi" w:cstheme="minorHAnsi"/>
          <w:sz w:val="25"/>
          <w:szCs w:val="25"/>
          <w:rtl/>
        </w:rPr>
        <w:t>شك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F4592A" w:rsidRPr="00BB6172">
        <w:rPr>
          <w:rFonts w:asciiTheme="minorHAnsi" w:hAnsiTheme="minorHAnsi" w:cstheme="minorHAnsi"/>
          <w:sz w:val="25"/>
          <w:szCs w:val="25"/>
          <w:rtl/>
        </w:rPr>
        <w:t xml:space="preserve">في </w:t>
      </w:r>
      <w:r w:rsidRPr="00BB6172">
        <w:rPr>
          <w:rFonts w:asciiTheme="minorHAnsi" w:hAnsiTheme="minorHAnsi" w:cstheme="minorHAnsi"/>
          <w:sz w:val="25"/>
          <w:szCs w:val="25"/>
          <w:rtl/>
        </w:rPr>
        <w:t>أن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الش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باب البهائي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F4592A" w:rsidRPr="00BB6172">
        <w:rPr>
          <w:rFonts w:asciiTheme="minorHAnsi" w:hAnsiTheme="minorHAnsi" w:cstheme="minorHAnsi"/>
          <w:sz w:val="25"/>
          <w:szCs w:val="25"/>
          <w:rtl/>
        </w:rPr>
        <w:t>الذين بلغوا هذ</w:t>
      </w:r>
      <w:r w:rsidR="00D25B8A" w:rsidRPr="00BB6172">
        <w:rPr>
          <w:rFonts w:asciiTheme="minorHAnsi" w:hAnsiTheme="minorHAnsi" w:cstheme="minorHAnsi"/>
          <w:sz w:val="25"/>
          <w:szCs w:val="25"/>
          <w:rtl/>
        </w:rPr>
        <w:t>ه</w:t>
      </w:r>
      <w:r w:rsidR="00F4592A" w:rsidRPr="00BB6172">
        <w:rPr>
          <w:rFonts w:asciiTheme="minorHAnsi" w:hAnsiTheme="minorHAnsi" w:cstheme="minorHAnsi"/>
          <w:sz w:val="25"/>
          <w:szCs w:val="25"/>
          <w:rtl/>
        </w:rPr>
        <w:t xml:space="preserve"> السّنّ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كل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مكان سوف </w:t>
      </w:r>
      <w:r w:rsidR="00F4592A" w:rsidRPr="00BB6172">
        <w:rPr>
          <w:rFonts w:asciiTheme="minorHAnsi" w:hAnsiTheme="minorHAnsi" w:cstheme="minorHAnsi"/>
          <w:sz w:val="25"/>
          <w:szCs w:val="25"/>
          <w:rtl/>
        </w:rPr>
        <w:t>يكونون أهلًا ل</w:t>
      </w:r>
      <w:r w:rsidRPr="00BB6172">
        <w:rPr>
          <w:rFonts w:asciiTheme="minorHAnsi" w:hAnsiTheme="minorHAnsi" w:cstheme="minorHAnsi"/>
          <w:sz w:val="25"/>
          <w:szCs w:val="25"/>
          <w:rtl/>
        </w:rPr>
        <w:t>ثقتنا في مقدرتهم على أداء "واجب</w:t>
      </w:r>
      <w:r w:rsidR="00F4592A" w:rsidRPr="00BB6172">
        <w:rPr>
          <w:rFonts w:asciiTheme="minorHAnsi" w:hAnsiTheme="minorHAnsi" w:cstheme="minorHAnsi"/>
          <w:sz w:val="25"/>
          <w:szCs w:val="25"/>
          <w:rtl/>
        </w:rPr>
        <w:t>ه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م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المقد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س" </w:t>
      </w:r>
      <w:r w:rsidR="00F4592A" w:rsidRPr="00BB6172">
        <w:rPr>
          <w:rFonts w:asciiTheme="minorHAnsi" w:hAnsiTheme="minorHAnsi" w:cstheme="minorHAnsi"/>
          <w:sz w:val="25"/>
          <w:szCs w:val="25"/>
          <w:rtl/>
        </w:rPr>
        <w:t xml:space="preserve">هذا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الذي يُدعى إليه كل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ناخب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بهائي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، و</w:t>
      </w:r>
      <w:r w:rsidR="00F4592A" w:rsidRPr="00BB6172">
        <w:rPr>
          <w:rFonts w:asciiTheme="minorHAnsi" w:hAnsiTheme="minorHAnsi" w:cstheme="minorHAnsi"/>
          <w:sz w:val="25"/>
          <w:szCs w:val="25"/>
          <w:rtl/>
        </w:rPr>
        <w:t>بكل</w:t>
      </w:r>
      <w:r w:rsidR="00FB551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F4592A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"</w:t>
      </w:r>
      <w:r w:rsidR="00F4592A" w:rsidRPr="00BB6172">
        <w:rPr>
          <w:rFonts w:asciiTheme="minorHAnsi" w:hAnsiTheme="minorHAnsi" w:cstheme="minorHAnsi"/>
          <w:sz w:val="25"/>
          <w:szCs w:val="25"/>
          <w:rtl/>
        </w:rPr>
        <w:t>إخلاص ويقظة ضمير</w:t>
      </w:r>
      <w:r w:rsidRPr="00BB6172">
        <w:rPr>
          <w:rFonts w:asciiTheme="minorHAnsi" w:hAnsiTheme="minorHAnsi" w:cstheme="minorHAnsi"/>
          <w:sz w:val="25"/>
          <w:szCs w:val="25"/>
          <w:rtl/>
        </w:rPr>
        <w:t>".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</w:p>
    <w:p w14:paraId="3BDDE79C" w14:textId="77777777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</w:rPr>
      </w:pPr>
    </w:p>
    <w:p w14:paraId="5B458102" w14:textId="77777777" w:rsidR="00B82CF1" w:rsidRPr="00BB6172" w:rsidRDefault="00B82CF1" w:rsidP="00383A12">
      <w:pPr>
        <w:bidi/>
        <w:spacing w:line="288" w:lineRule="auto"/>
        <w:jc w:val="center"/>
        <w:rPr>
          <w:rFonts w:asciiTheme="minorHAnsi" w:hAnsiTheme="minorHAnsi" w:cstheme="minorHAnsi"/>
          <w:sz w:val="25"/>
          <w:szCs w:val="25"/>
          <w:rtl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*</w:t>
      </w:r>
    </w:p>
    <w:p w14:paraId="731571EB" w14:textId="18C0404E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5E27BBBB" w14:textId="295304CF" w:rsidR="0019621B" w:rsidRPr="00BB6172" w:rsidRDefault="0019621B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نحن ندرك بطبيعة الحال أن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واقع الجامعات يتفاوت تفاوتاً كبيرًا. 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لقد استهل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ت </w:t>
      </w:r>
      <w:r w:rsidR="00F4592A" w:rsidRPr="00BB6172">
        <w:rPr>
          <w:rFonts w:asciiTheme="minorHAnsi" w:hAnsiTheme="minorHAnsi" w:cstheme="minorHAnsi"/>
          <w:sz w:val="25"/>
          <w:szCs w:val="25"/>
          <w:rtl/>
        </w:rPr>
        <w:t xml:space="preserve">مختلف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الجامعات المركزي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و</w:t>
      </w:r>
      <w:r w:rsidR="000F38DA" w:rsidRPr="00BB6172">
        <w:rPr>
          <w:rFonts w:asciiTheme="minorHAnsi" w:hAnsiTheme="minorHAnsi" w:cstheme="minorHAnsi"/>
          <w:sz w:val="25"/>
          <w:szCs w:val="25"/>
          <w:rtl/>
        </w:rPr>
        <w:t xml:space="preserve">مختلف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الأماكن </w:t>
      </w:r>
      <w:r w:rsidR="000F38DA" w:rsidRPr="00BB6172">
        <w:rPr>
          <w:rFonts w:asciiTheme="minorHAnsi" w:hAnsiTheme="minorHAnsi" w:cstheme="minorHAnsi"/>
          <w:sz w:val="25"/>
          <w:szCs w:val="25"/>
          <w:rtl/>
        </w:rPr>
        <w:t>داخل</w:t>
      </w:r>
      <w:r w:rsidR="000B271E" w:rsidRPr="00BB6172">
        <w:rPr>
          <w:rFonts w:asciiTheme="minorHAnsi" w:hAnsiTheme="minorHAnsi" w:cstheme="minorHAnsi"/>
          <w:sz w:val="25"/>
          <w:szCs w:val="25"/>
          <w:rtl/>
        </w:rPr>
        <w:t xml:space="preserve">ها </w:t>
      </w:r>
      <w:r w:rsidRPr="00BB6172">
        <w:rPr>
          <w:rFonts w:asciiTheme="minorHAnsi" w:hAnsiTheme="minorHAnsi" w:cstheme="minorHAnsi"/>
          <w:sz w:val="25"/>
          <w:szCs w:val="25"/>
          <w:rtl/>
        </w:rPr>
        <w:t>هذه الس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لسلة من الخطط عند مراحل مختلفة من الت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طو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ر؛ ومنذ ذلك الحين تطو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رت </w:t>
      </w:r>
      <w:r w:rsidR="000F38DA" w:rsidRPr="00BB6172">
        <w:rPr>
          <w:rFonts w:asciiTheme="minorHAnsi" w:hAnsiTheme="minorHAnsi" w:cstheme="minorHAnsi"/>
          <w:sz w:val="25"/>
          <w:szCs w:val="25"/>
          <w:rtl/>
        </w:rPr>
        <w:t xml:space="preserve">بسرعات 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مختلفة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وحق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قت مستويات مختلفة من الت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قد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م.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وهذا في حد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ذاته ليس </w:t>
      </w:r>
      <w:r w:rsidR="000F38DA" w:rsidRPr="00BB6172">
        <w:rPr>
          <w:rFonts w:asciiTheme="minorHAnsi" w:hAnsiTheme="minorHAnsi" w:cstheme="minorHAnsi"/>
          <w:sz w:val="25"/>
          <w:szCs w:val="25"/>
          <w:rtl/>
        </w:rPr>
        <w:t>ب</w:t>
      </w:r>
      <w:r w:rsidRPr="00BB6172">
        <w:rPr>
          <w:rFonts w:asciiTheme="minorHAnsi" w:hAnsiTheme="minorHAnsi" w:cstheme="minorHAnsi"/>
          <w:sz w:val="25"/>
          <w:szCs w:val="25"/>
          <w:rtl/>
        </w:rPr>
        <w:t>جديد. فالظ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روف في الأماكن المختلفة تتباين وكذلك درجة تقب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ل الن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اس. </w:t>
      </w:r>
      <w:r w:rsidR="00D54AA2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إل</w:t>
      </w:r>
      <w:r w:rsidR="007826CD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 أن</w:t>
      </w:r>
      <w:r w:rsidR="00334B6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نا نلاحظ أيضًا </w:t>
      </w:r>
      <w:r w:rsidR="000B271E" w:rsidRPr="00BB6172">
        <w:rPr>
          <w:rFonts w:asciiTheme="minorHAnsi" w:hAnsiTheme="minorHAnsi" w:cstheme="minorHAnsi"/>
          <w:sz w:val="25"/>
          <w:szCs w:val="25"/>
          <w:rtl/>
        </w:rPr>
        <w:t>موجة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0B271E" w:rsidRPr="00BB6172">
        <w:rPr>
          <w:rFonts w:asciiTheme="minorHAnsi" w:hAnsiTheme="minorHAnsi" w:cstheme="minorHAnsi"/>
          <w:sz w:val="25"/>
          <w:szCs w:val="25"/>
          <w:rtl/>
        </w:rPr>
        <w:t xml:space="preserve"> متصاعدة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0B271E" w:rsidRPr="00BB6172">
        <w:rPr>
          <w:rFonts w:asciiTheme="minorHAnsi" w:hAnsiTheme="minorHAnsi" w:cstheme="minorHAnsi"/>
          <w:sz w:val="25"/>
          <w:szCs w:val="25"/>
          <w:rtl/>
        </w:rPr>
        <w:t>من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م</w:t>
      </w:r>
      <w:r w:rsidRPr="00BB6172">
        <w:rPr>
          <w:rFonts w:asciiTheme="minorHAnsi" w:hAnsiTheme="minorHAnsi" w:cstheme="minorHAnsi"/>
          <w:sz w:val="25"/>
          <w:szCs w:val="25"/>
          <w:rtl/>
        </w:rPr>
        <w:t>قد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رة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والث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قة والخبرة المتراكمة 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 xml:space="preserve">في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معظم الجامعات، </w:t>
      </w:r>
      <w:r w:rsidR="00334B67" w:rsidRPr="00BB6172">
        <w:rPr>
          <w:rFonts w:asciiTheme="minorHAnsi" w:hAnsiTheme="minorHAnsi" w:cstheme="minorHAnsi"/>
          <w:sz w:val="25"/>
          <w:szCs w:val="25"/>
          <w:rtl/>
        </w:rPr>
        <w:t xml:space="preserve">يدعمها النّجاح المتحقّق في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الجامعات الش</w:t>
      </w:r>
      <w:r w:rsidR="009048C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قيقة القريبة منها والبعيدة.  على سبيل المثال</w:t>
      </w:r>
      <w:r w:rsidR="007826CD" w:rsidRPr="00BB6172">
        <w:rPr>
          <w:rFonts w:asciiTheme="minorHAnsi" w:hAnsiTheme="minorHAnsi" w:cstheme="minorHAnsi" w:hint="cs"/>
          <w:sz w:val="25"/>
          <w:szCs w:val="25"/>
          <w:rtl/>
        </w:rPr>
        <w:t>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حين أن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الن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فوس التي نهضت </w:t>
      </w:r>
      <w:r w:rsidR="00684F38" w:rsidRPr="00BB6172">
        <w:rPr>
          <w:rFonts w:asciiTheme="minorHAnsi" w:hAnsiTheme="minorHAnsi" w:cstheme="minorHAnsi" w:hint="cs"/>
          <w:sz w:val="25"/>
          <w:szCs w:val="25"/>
          <w:rtl/>
        </w:rPr>
        <w:t>لتفتح</w:t>
      </w:r>
      <w:r w:rsidR="00BB6172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="00D25B8A" w:rsidRPr="00BB6172">
        <w:rPr>
          <w:rFonts w:asciiTheme="minorHAnsi" w:hAnsiTheme="minorHAnsi" w:cstheme="minorHAnsi"/>
          <w:sz w:val="25"/>
          <w:szCs w:val="25"/>
          <w:rtl/>
        </w:rPr>
        <w:t>بخدماتها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منطقة</w:t>
      </w:r>
      <w:r w:rsidR="006F7A2B" w:rsidRPr="00BB6172">
        <w:rPr>
          <w:rFonts w:asciiTheme="minorHAnsi" w:hAnsiTheme="minorHAnsi" w:cstheme="minorHAnsi" w:hint="cs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جديدة</w:t>
      </w:r>
      <w:r w:rsidR="00E83AE5" w:rsidRPr="00BB6172">
        <w:rPr>
          <w:rFonts w:asciiTheme="minorHAnsi" w:hAnsiTheme="minorHAnsi" w:cstheme="minorHAnsi" w:hint="cs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عام 1996 ما كانت لتفتقر إلى الش</w:t>
      </w:r>
      <w:r w:rsidR="00334B6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جاعة والإيمان والت</w:t>
      </w:r>
      <w:r w:rsidR="00334B6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فاني، فإن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نظرائهم اليوم وفي كل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مكان تجتمع فيهم الص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فات نفسها إضافة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إلى المعرفة والبصائر والمهارات التي تراكمت على مدى خمس وعشرين سنة من الجهد المبذول من قِبَل العالم البهائي</w:t>
      </w:r>
      <w:r w:rsidR="00BC53D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بأسره من أجل منهجة وصقل أعمال الت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وس</w:t>
      </w:r>
      <w:r w:rsidR="004F535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 والاستحكام.</w:t>
      </w:r>
    </w:p>
    <w:p w14:paraId="226FB499" w14:textId="3559CC87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7F07AEE7" w14:textId="39FDFBA3" w:rsidR="0019621B" w:rsidRPr="00BB6172" w:rsidRDefault="0019621B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بغض الن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ظر عن </w:t>
      </w:r>
      <w:r w:rsidR="00B85403" w:rsidRPr="00BB6172">
        <w:rPr>
          <w:rFonts w:asciiTheme="minorHAnsi" w:hAnsiTheme="minorHAnsi" w:cstheme="minorHAnsi"/>
          <w:sz w:val="25"/>
          <w:szCs w:val="25"/>
          <w:rtl/>
        </w:rPr>
        <w:t>نقطة البداية،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B85403" w:rsidRPr="00BB6172">
        <w:rPr>
          <w:rFonts w:asciiTheme="minorHAnsi" w:hAnsiTheme="minorHAnsi" w:cstheme="minorHAnsi"/>
          <w:sz w:val="25"/>
          <w:szCs w:val="25"/>
          <w:rtl/>
        </w:rPr>
        <w:t>فإن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B85403" w:rsidRPr="00BB6172">
        <w:rPr>
          <w:rFonts w:asciiTheme="minorHAnsi" w:hAnsiTheme="minorHAnsi" w:cstheme="minorHAnsi"/>
          <w:sz w:val="25"/>
          <w:szCs w:val="25"/>
          <w:rtl/>
        </w:rPr>
        <w:t xml:space="preserve"> الجامعة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تدفع 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بعمليّة النّموّ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قُدم</w:t>
      </w:r>
      <w:r w:rsidR="00BC53D6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عندما تج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ت</w:t>
      </w:r>
      <w:r w:rsidRPr="00BB6172">
        <w:rPr>
          <w:rFonts w:asciiTheme="minorHAnsi" w:hAnsiTheme="minorHAnsi" w:cstheme="minorHAnsi"/>
          <w:sz w:val="25"/>
          <w:szCs w:val="25"/>
          <w:rtl/>
        </w:rPr>
        <w:t>مع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 xml:space="preserve"> فيها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صفات الإيمان والمثابرة والالتزام مع الر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غبة في الت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عل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م. 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5A2474" w:rsidRPr="00BB6172">
        <w:rPr>
          <w:rFonts w:asciiTheme="minorHAnsi" w:hAnsiTheme="minorHAnsi" w:cstheme="minorHAnsi"/>
          <w:sz w:val="25"/>
          <w:szCs w:val="25"/>
          <w:rtl/>
        </w:rPr>
        <w:t xml:space="preserve">ففي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الحقيقة 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إ</w:t>
      </w:r>
      <w:r w:rsidRPr="00BB6172">
        <w:rPr>
          <w:rFonts w:asciiTheme="minorHAnsi" w:hAnsiTheme="minorHAnsi" w:cstheme="minorHAnsi"/>
          <w:sz w:val="25"/>
          <w:szCs w:val="25"/>
          <w:rtl/>
        </w:rPr>
        <w:t>ن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الإرث الن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فيس لهذه الس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لسلة من الخطط هو الإدراك واسع الن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طاق بأن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أي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جهد للت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قد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 يبدأ بالت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وج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 نحو الت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عل</w:t>
      </w:r>
      <w:r w:rsidR="00BA5383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م. 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هذا المبدأ ورغم بساطته تترت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 عليه تداعيات غاية في الأهم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ة.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295A1A" w:rsidRPr="00BB6172">
        <w:rPr>
          <w:rFonts w:asciiTheme="minorHAnsi" w:hAnsiTheme="minorHAnsi" w:cstheme="minorHAnsi"/>
          <w:sz w:val="25"/>
          <w:szCs w:val="25"/>
          <w:rtl/>
        </w:rPr>
        <w:t>ولا شكّ لدينا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226180" w:rsidRPr="00BB6172">
        <w:rPr>
          <w:rFonts w:asciiTheme="minorHAnsi" w:hAnsiTheme="minorHAnsi" w:cstheme="minorHAnsi"/>
          <w:sz w:val="25"/>
          <w:szCs w:val="25"/>
          <w:rtl/>
        </w:rPr>
        <w:t>أنّ كلّ مجموعة</w:t>
      </w:r>
      <w:r w:rsidR="00BA5383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="00226180" w:rsidRPr="00BB6172">
        <w:rPr>
          <w:rFonts w:asciiTheme="minorHAnsi" w:hAnsiTheme="minorHAnsi" w:cstheme="minorHAnsi"/>
          <w:sz w:val="25"/>
          <w:szCs w:val="25"/>
          <w:rtl/>
        </w:rPr>
        <w:t xml:space="preserve"> جغرافي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226180"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BA5383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="00226180" w:rsidRPr="00BB6172">
        <w:rPr>
          <w:rFonts w:asciiTheme="minorHAnsi" w:hAnsiTheme="minorHAnsi" w:cstheme="minorHAnsi"/>
          <w:sz w:val="25"/>
          <w:szCs w:val="25"/>
          <w:rtl/>
        </w:rPr>
        <w:t xml:space="preserve"> سوف تتقد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226180" w:rsidRPr="00BB6172">
        <w:rPr>
          <w:rFonts w:asciiTheme="minorHAnsi" w:hAnsiTheme="minorHAnsi" w:cstheme="minorHAnsi"/>
          <w:sz w:val="25"/>
          <w:szCs w:val="25"/>
          <w:rtl/>
        </w:rPr>
        <w:t xml:space="preserve">م </w:t>
      </w:r>
      <w:r w:rsidRPr="00BB6172">
        <w:rPr>
          <w:rFonts w:asciiTheme="minorHAnsi" w:hAnsiTheme="minorHAnsi" w:cstheme="minorHAnsi"/>
          <w:sz w:val="25"/>
          <w:szCs w:val="25"/>
          <w:rtl/>
        </w:rPr>
        <w:t>مع</w:t>
      </w:r>
      <w:r w:rsidR="00226180" w:rsidRPr="00BB6172">
        <w:rPr>
          <w:rFonts w:asciiTheme="minorHAnsi" w:hAnsiTheme="minorHAnsi" w:cstheme="minorHAnsi"/>
          <w:sz w:val="25"/>
          <w:szCs w:val="25"/>
          <w:rtl/>
        </w:rPr>
        <w:t xml:space="preserve"> مرور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الوقت عبر </w:t>
      </w:r>
      <w:r w:rsidR="00226180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Pr="00BB6172">
        <w:rPr>
          <w:rFonts w:asciiTheme="minorHAnsi" w:hAnsiTheme="minorHAnsi" w:cstheme="minorHAnsi"/>
          <w:sz w:val="25"/>
          <w:szCs w:val="25"/>
          <w:rtl/>
        </w:rPr>
        <w:t>س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لسلة </w:t>
      </w:r>
      <w:r w:rsidR="00226180" w:rsidRPr="00BB6172">
        <w:rPr>
          <w:rFonts w:asciiTheme="minorHAnsi" w:hAnsiTheme="minorHAnsi" w:cstheme="minorHAnsi"/>
          <w:sz w:val="25"/>
          <w:szCs w:val="25"/>
          <w:rtl/>
        </w:rPr>
        <w:t>المت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226180" w:rsidRPr="00BB6172">
        <w:rPr>
          <w:rFonts w:asciiTheme="minorHAnsi" w:hAnsiTheme="minorHAnsi" w:cstheme="minorHAnsi"/>
          <w:sz w:val="25"/>
          <w:szCs w:val="25"/>
          <w:rtl/>
        </w:rPr>
        <w:t xml:space="preserve">صلة </w:t>
      </w:r>
      <w:r w:rsidRPr="00BB6172">
        <w:rPr>
          <w:rFonts w:asciiTheme="minorHAnsi" w:hAnsiTheme="minorHAnsi" w:cstheme="minorHAnsi"/>
          <w:sz w:val="25"/>
          <w:szCs w:val="25"/>
          <w:rtl/>
        </w:rPr>
        <w:t>من الت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طو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ر. 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lastRenderedPageBreak/>
        <w:t>الجامعات التي تقد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مت بسرعة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أكبر مقارنة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بتلك المشابهة لها في ظروفها وإمكاني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اتها أظهرت مقدرة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على تعزيز وحدة الفكر وتعلّ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ُ</w:t>
      </w:r>
      <w:r w:rsidRPr="00BB6172">
        <w:rPr>
          <w:rFonts w:asciiTheme="minorHAnsi" w:hAnsiTheme="minorHAnsi" w:cstheme="minorHAnsi"/>
          <w:sz w:val="25"/>
          <w:szCs w:val="25"/>
          <w:rtl/>
        </w:rPr>
        <w:t>م العمل المؤث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 الفعّال، وقد فعلت ذلك دون تردّد في العمل.</w:t>
      </w:r>
    </w:p>
    <w:p w14:paraId="5108177B" w14:textId="5C25C828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5E1649BB" w14:textId="5FAB70A8" w:rsidR="0019621B" w:rsidRPr="00BB6172" w:rsidRDefault="00295A1A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الالتزام بالت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عل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م يتضم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ن أيض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الاستعداد لارتكاب الأخطاء، وبطبيعة الحال فإن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الأخطاء تتسب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ب أحيان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ا بعدم الارتياح. 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ولا غرابة أن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النُهُج والمقاربات الجديدة تم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الت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عامل معها بغير تمرّس في البداية بسبب نقص الخبرة، ففي بعض الأحيان ضاعت قدرة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ٌ</w:t>
      </w:r>
      <w:r w:rsidR="003A77CE" w:rsidRPr="00BB6172">
        <w:rPr>
          <w:rFonts w:asciiTheme="minorHAnsi" w:hAnsiTheme="minorHAnsi" w:cstheme="minorHAnsi"/>
          <w:sz w:val="25"/>
          <w:szCs w:val="25"/>
          <w:rtl/>
        </w:rPr>
        <w:t xml:space="preserve"> جديدة</w:t>
      </w:r>
      <w:r w:rsidR="00A8115C" w:rsidRPr="00BB6172">
        <w:rPr>
          <w:rFonts w:asciiTheme="minorHAnsi" w:hAnsiTheme="minorHAnsi" w:cstheme="minorHAnsi"/>
          <w:sz w:val="25"/>
          <w:szCs w:val="25"/>
          <w:rtl/>
        </w:rPr>
        <w:t>ٌ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مكتسبة مع انشغال تلك الجامعة بتطوير قدرة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أخرى.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إن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الن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وايا الحسنة لا تضمن عدم تعث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ر الخطوات، وتخطّي الأخطاء يتطل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ب الت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واضع والانقطاع. 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فعندما تظل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3A77CE" w:rsidRPr="00BB6172">
        <w:rPr>
          <w:rFonts w:asciiTheme="minorHAnsi" w:hAnsiTheme="minorHAnsi" w:cstheme="minorHAnsi"/>
          <w:sz w:val="25"/>
          <w:szCs w:val="25"/>
          <w:rtl/>
        </w:rPr>
        <w:t>الجامعة عازمة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3A77CE" w:rsidRPr="00BB6172">
        <w:rPr>
          <w:rFonts w:asciiTheme="minorHAnsi" w:hAnsiTheme="minorHAnsi" w:cstheme="minorHAnsi"/>
          <w:sz w:val="25"/>
          <w:szCs w:val="25"/>
          <w:rtl/>
        </w:rPr>
        <w:t xml:space="preserve"> على التّحلّي بالصّبر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والت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عل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م من الأخطاء التي تحدث</w:t>
      </w:r>
      <w:r w:rsidR="00A54A66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بصورة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طبيعي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فإن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التقد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م لن يكون بعيد المنال أبد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ا.</w:t>
      </w:r>
    </w:p>
    <w:p w14:paraId="307C9AAC" w14:textId="79E14928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1676AF8D" w14:textId="450C4BD5" w:rsidR="0019621B" w:rsidRPr="00BB6172" w:rsidRDefault="0019621B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في منتصف سلسلة الخطط </w:t>
      </w:r>
      <w:r w:rsidR="00B2747E" w:rsidRPr="00BB6172">
        <w:rPr>
          <w:rFonts w:asciiTheme="minorHAnsi" w:hAnsiTheme="minorHAnsi" w:cstheme="minorHAnsi"/>
          <w:sz w:val="25"/>
          <w:szCs w:val="25"/>
          <w:rtl/>
        </w:rPr>
        <w:t xml:space="preserve">أصبحت </w:t>
      </w:r>
      <w:r w:rsidRPr="00BB6172">
        <w:rPr>
          <w:rFonts w:asciiTheme="minorHAnsi" w:hAnsiTheme="minorHAnsi" w:cstheme="minorHAnsi"/>
          <w:sz w:val="25"/>
          <w:szCs w:val="25"/>
          <w:rtl/>
        </w:rPr>
        <w:t>مشاركة الجامعة في حياة المجتمع محط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اهتمام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مباشر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B2747E" w:rsidRPr="00BB6172">
        <w:rPr>
          <w:rFonts w:asciiTheme="minorHAnsi" w:hAnsiTheme="minorHAnsi" w:cstheme="minorHAnsi"/>
          <w:sz w:val="25"/>
          <w:szCs w:val="25"/>
          <w:rtl/>
        </w:rPr>
        <w:t>بشكل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B2747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أكبر. 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فقد تم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تشجيع المؤمنين على الت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فكير في ذلك من منظور مجالي</w:t>
      </w:r>
      <w:r w:rsidR="00BA5383" w:rsidRPr="00BB6172">
        <w:rPr>
          <w:rFonts w:asciiTheme="minorHAnsi" w:hAnsiTheme="minorHAnsi" w:cstheme="minorHAnsi" w:hint="cs"/>
          <w:sz w:val="25"/>
          <w:szCs w:val="25"/>
          <w:rtl/>
        </w:rPr>
        <w:t>ْ</w:t>
      </w:r>
      <w:r w:rsidRPr="00BB6172">
        <w:rPr>
          <w:rFonts w:asciiTheme="minorHAnsi" w:hAnsiTheme="minorHAnsi" w:cstheme="minorHAnsi"/>
          <w:sz w:val="25"/>
          <w:szCs w:val="25"/>
          <w:rtl/>
        </w:rPr>
        <w:t>ن مترابطي</w:t>
      </w:r>
      <w:r w:rsidR="00BA5383" w:rsidRPr="00BB6172">
        <w:rPr>
          <w:rFonts w:asciiTheme="minorHAnsi" w:hAnsiTheme="minorHAnsi" w:cstheme="minorHAnsi" w:hint="cs"/>
          <w:sz w:val="25"/>
          <w:szCs w:val="25"/>
          <w:rtl/>
        </w:rPr>
        <w:t>ْ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ن </w:t>
      </w:r>
      <w:r w:rsidR="007143E0" w:rsidRPr="00BB6172">
        <w:rPr>
          <w:rFonts w:asciiTheme="minorHAnsi" w:hAnsiTheme="minorHAnsi" w:cstheme="minorHAnsi"/>
          <w:sz w:val="25"/>
          <w:szCs w:val="25"/>
          <w:rtl/>
        </w:rPr>
        <w:t>من المساعي</w:t>
      </w:r>
      <w:r w:rsidR="00F9289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هما العمل الاجتماعي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والمشاركة في الحوارات الس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ائدة في المجتمع.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هذ</w:t>
      </w:r>
      <w:r w:rsidR="00B2747E" w:rsidRPr="00BB6172">
        <w:rPr>
          <w:rFonts w:asciiTheme="minorHAnsi" w:hAnsiTheme="minorHAnsi" w:cstheme="minorHAnsi"/>
          <w:sz w:val="25"/>
          <w:szCs w:val="25"/>
          <w:rtl/>
        </w:rPr>
        <w:t xml:space="preserve">ان المجالان </w:t>
      </w:r>
      <w:r w:rsidRPr="00BB6172">
        <w:rPr>
          <w:rFonts w:asciiTheme="minorHAnsi" w:hAnsiTheme="minorHAnsi" w:cstheme="minorHAnsi"/>
          <w:sz w:val="25"/>
          <w:szCs w:val="25"/>
          <w:rtl/>
        </w:rPr>
        <w:t>بالط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بع لم </w:t>
      </w:r>
      <w:r w:rsidR="00B2747E" w:rsidRPr="00BB6172">
        <w:rPr>
          <w:rFonts w:asciiTheme="minorHAnsi" w:hAnsiTheme="minorHAnsi" w:cstheme="minorHAnsi"/>
          <w:sz w:val="25"/>
          <w:szCs w:val="25"/>
          <w:rtl/>
        </w:rPr>
        <w:t>يكونا بديلي</w:t>
      </w:r>
      <w:r w:rsidR="00BA5383" w:rsidRPr="00BB6172">
        <w:rPr>
          <w:rFonts w:asciiTheme="minorHAnsi" w:hAnsiTheme="minorHAnsi" w:cstheme="minorHAnsi" w:hint="cs"/>
          <w:sz w:val="25"/>
          <w:szCs w:val="25"/>
          <w:rtl/>
        </w:rPr>
        <w:t>ْ</w:t>
      </w:r>
      <w:r w:rsidR="00B2747E" w:rsidRPr="00BB6172">
        <w:rPr>
          <w:rFonts w:asciiTheme="minorHAnsi" w:hAnsiTheme="minorHAnsi" w:cstheme="minorHAnsi"/>
          <w:sz w:val="25"/>
          <w:szCs w:val="25"/>
          <w:rtl/>
        </w:rPr>
        <w:t xml:space="preserve">ن </w:t>
      </w:r>
      <w:r w:rsidRPr="00BB6172">
        <w:rPr>
          <w:rFonts w:asciiTheme="minorHAnsi" w:hAnsiTheme="minorHAnsi" w:cstheme="minorHAnsi"/>
          <w:sz w:val="25"/>
          <w:szCs w:val="25"/>
          <w:rtl/>
        </w:rPr>
        <w:t>لعمل الت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وس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 والاستحكام، ناهيك عن تشتيت الأذهان عنه، بل كان</w:t>
      </w:r>
      <w:r w:rsidR="00B2747E" w:rsidRPr="00BB6172">
        <w:rPr>
          <w:rFonts w:asciiTheme="minorHAnsi" w:hAnsiTheme="minorHAnsi" w:cstheme="minorHAnsi"/>
          <w:sz w:val="25"/>
          <w:szCs w:val="25"/>
          <w:rtl/>
        </w:rPr>
        <w:t>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متأص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ل</w:t>
      </w:r>
      <w:r w:rsidR="00B2747E"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BA5383" w:rsidRPr="00BB6172">
        <w:rPr>
          <w:rFonts w:asciiTheme="minorHAnsi" w:hAnsiTheme="minorHAnsi" w:cstheme="minorHAnsi" w:hint="cs"/>
          <w:sz w:val="25"/>
          <w:szCs w:val="25"/>
          <w:rtl/>
        </w:rPr>
        <w:t>ْ</w:t>
      </w:r>
      <w:r w:rsidR="00B2747E" w:rsidRPr="00BB6172">
        <w:rPr>
          <w:rFonts w:asciiTheme="minorHAnsi" w:hAnsiTheme="minorHAnsi" w:cstheme="minorHAnsi"/>
          <w:sz w:val="25"/>
          <w:szCs w:val="25"/>
          <w:rtl/>
        </w:rPr>
        <w:t>ن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فيه. 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كل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ما زادت الموارد البشري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التي يمكن للجامعة أن تستعين بها، زادت قدرتها على </w:t>
      </w:r>
      <w:r w:rsidR="002C1FCD" w:rsidRPr="00BB6172">
        <w:rPr>
          <w:rFonts w:asciiTheme="minorHAnsi" w:hAnsiTheme="minorHAnsi" w:cstheme="minorHAnsi"/>
          <w:sz w:val="25"/>
          <w:szCs w:val="25"/>
          <w:rtl/>
        </w:rPr>
        <w:t>الاستمداد من</w:t>
      </w:r>
      <w:r w:rsidR="00F9289B" w:rsidRPr="00BB6172">
        <w:rPr>
          <w:rFonts w:asciiTheme="minorHAnsi" w:hAnsiTheme="minorHAnsi" w:cstheme="minorHAnsi"/>
          <w:sz w:val="25"/>
          <w:szCs w:val="25"/>
          <w:rtl/>
        </w:rPr>
        <w:t xml:space="preserve"> كنوز</w:t>
      </w:r>
      <w:r w:rsidR="00B2747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الحكمة المكنونة في </w:t>
      </w:r>
      <w:r w:rsidR="00F9289B" w:rsidRPr="00BB6172">
        <w:rPr>
          <w:rFonts w:asciiTheme="minorHAnsi" w:hAnsiTheme="minorHAnsi" w:cstheme="minorHAnsi"/>
          <w:sz w:val="25"/>
          <w:szCs w:val="25"/>
          <w:rtl/>
        </w:rPr>
        <w:t>آثار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حضرة بهاء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 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الله لمواجهة تحد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يات اليوم – أي ترجمة تعاليم حضرته إلى واقع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ملموس.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ويبدو أن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الش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ؤون المضطربة للبشري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خلال هذه الفترة تؤك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د إلى أي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مدى</w:t>
      </w:r>
      <w:r w:rsidR="00A54A66" w:rsidRPr="00BB6172">
        <w:rPr>
          <w:rFonts w:asciiTheme="minorHAnsi" w:hAnsiTheme="minorHAnsi" w:cstheme="minorHAnsi"/>
          <w:sz w:val="25"/>
          <w:szCs w:val="25"/>
          <w:rtl/>
        </w:rPr>
        <w:t xml:space="preserve">ً </w:t>
      </w:r>
      <w:r w:rsidRPr="00BB6172">
        <w:rPr>
          <w:rFonts w:asciiTheme="minorHAnsi" w:hAnsiTheme="minorHAnsi" w:cstheme="minorHAnsi"/>
          <w:sz w:val="25"/>
          <w:szCs w:val="25"/>
          <w:rtl/>
        </w:rPr>
        <w:t>مؤسف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بلغت حاجتها إلى العلاج الذي وصفه الط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بيب الإلهي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.  كل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ذلك انطوى ضمن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على مفهوم</w:t>
      </w:r>
      <w:r w:rsidR="00BA5383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للد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ين يختلف تمامًا عن </w:t>
      </w:r>
      <w:r w:rsidR="00E773F1" w:rsidRPr="00BB6172">
        <w:rPr>
          <w:rFonts w:asciiTheme="minorHAnsi" w:hAnsiTheme="minorHAnsi" w:cstheme="minorHAnsi"/>
          <w:sz w:val="25"/>
          <w:szCs w:val="25"/>
          <w:rtl/>
        </w:rPr>
        <w:t xml:space="preserve">المفهوم المهيمن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على العالم </w:t>
      </w:r>
      <w:r w:rsidR="00E773F1" w:rsidRPr="00BB6172">
        <w:rPr>
          <w:rFonts w:asciiTheme="minorHAnsi" w:hAnsiTheme="minorHAnsi" w:cstheme="minorHAnsi"/>
          <w:sz w:val="25"/>
          <w:szCs w:val="25"/>
          <w:rtl/>
        </w:rPr>
        <w:t>بوجه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E773F1" w:rsidRPr="00BB6172">
        <w:rPr>
          <w:rFonts w:asciiTheme="minorHAnsi" w:hAnsiTheme="minorHAnsi" w:cstheme="minorHAnsi"/>
          <w:sz w:val="25"/>
          <w:szCs w:val="25"/>
          <w:rtl/>
        </w:rPr>
        <w:t xml:space="preserve"> عام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: 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مفهوم</w:t>
      </w:r>
      <w:r w:rsidR="00BA5383" w:rsidRPr="00BB6172">
        <w:rPr>
          <w:rFonts w:asciiTheme="minorHAnsi" w:hAnsiTheme="minorHAnsi" w:cstheme="minorHAnsi" w:hint="cs"/>
          <w:sz w:val="25"/>
          <w:szCs w:val="25"/>
          <w:rtl/>
        </w:rPr>
        <w:t>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يعترف بالد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ين باعتباره القو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الفع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الة التي تدفع بحضارة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دائمة الت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قد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 إلى الأمام. 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كان جلي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أن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حضارة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كهذه لن تظهر بشكل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عفوي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F94A58" w:rsidRPr="00BB6172">
        <w:rPr>
          <w:rFonts w:asciiTheme="minorHAnsi" w:hAnsiTheme="minorHAnsi" w:cstheme="minorHAnsi"/>
          <w:sz w:val="25"/>
          <w:szCs w:val="25"/>
          <w:rtl/>
        </w:rPr>
        <w:t>وبصورة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F94A58" w:rsidRPr="00BB6172">
        <w:rPr>
          <w:rFonts w:asciiTheme="minorHAnsi" w:hAnsiTheme="minorHAnsi" w:cstheme="minorHAnsi"/>
          <w:sz w:val="25"/>
          <w:szCs w:val="25"/>
          <w:rtl/>
        </w:rPr>
        <w:t xml:space="preserve"> تلقائي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F94A58"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766A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F94A58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– </w:t>
      </w:r>
      <w:r w:rsidR="00F94A58" w:rsidRPr="00BB6172">
        <w:rPr>
          <w:rFonts w:asciiTheme="minorHAnsi" w:hAnsiTheme="minorHAnsi" w:cstheme="minorHAnsi"/>
          <w:sz w:val="25"/>
          <w:szCs w:val="25"/>
          <w:rtl/>
        </w:rPr>
        <w:t xml:space="preserve">لقد </w:t>
      </w:r>
      <w:r w:rsidRPr="00BB6172">
        <w:rPr>
          <w:rFonts w:asciiTheme="minorHAnsi" w:hAnsiTheme="minorHAnsi" w:cstheme="minorHAnsi"/>
          <w:sz w:val="25"/>
          <w:szCs w:val="25"/>
          <w:rtl/>
        </w:rPr>
        <w:t>كانت مهم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أتباع حضرة بهاء</w:t>
      </w:r>
      <w:r w:rsidR="00A77BF5" w:rsidRPr="00BB6172">
        <w:rPr>
          <w:rFonts w:asciiTheme="minorHAnsi" w:hAnsiTheme="minorHAnsi" w:cstheme="minorHAnsi" w:hint="cs"/>
          <w:sz w:val="25"/>
          <w:szCs w:val="25"/>
          <w:rtl/>
        </w:rPr>
        <w:t> 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الله </w:t>
      </w:r>
      <w:r w:rsidR="00924505" w:rsidRPr="00BB6172">
        <w:rPr>
          <w:rFonts w:asciiTheme="minorHAnsi" w:hAnsiTheme="minorHAnsi" w:cstheme="minorHAnsi" w:hint="cs"/>
          <w:sz w:val="25"/>
          <w:szCs w:val="25"/>
          <w:rtl/>
        </w:rPr>
        <w:t>أن يعملوا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أجل ظهورها. 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مهم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BA5383" w:rsidRPr="00BB6172">
        <w:rPr>
          <w:rFonts w:asciiTheme="minorHAnsi" w:hAnsiTheme="minorHAnsi" w:cstheme="minorHAnsi" w:hint="cs"/>
          <w:sz w:val="25"/>
          <w:szCs w:val="25"/>
          <w:rtl/>
        </w:rPr>
        <w:t>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كهذه استلزمت تطبيق عملي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الت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عل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 المنهجي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ذاتها على العمل الاجتماعي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والمشاركة </w:t>
      </w:r>
      <w:r w:rsidR="00260096" w:rsidRPr="00BB6172">
        <w:rPr>
          <w:rFonts w:asciiTheme="minorHAnsi" w:hAnsiTheme="minorHAnsi" w:cstheme="minorHAnsi"/>
          <w:sz w:val="25"/>
          <w:szCs w:val="25"/>
          <w:rtl/>
        </w:rPr>
        <w:t xml:space="preserve">في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الحوارات ال</w:t>
      </w:r>
      <w:r w:rsidR="009737D6" w:rsidRPr="00BB6172">
        <w:rPr>
          <w:rFonts w:asciiTheme="minorHAnsi" w:hAnsiTheme="minorHAnsi" w:cstheme="minorHAnsi" w:hint="cs"/>
          <w:sz w:val="25"/>
          <w:szCs w:val="25"/>
          <w:rtl/>
        </w:rPr>
        <w:t>عامّة</w:t>
      </w:r>
      <w:r w:rsidRPr="00BB6172">
        <w:rPr>
          <w:rFonts w:asciiTheme="minorHAnsi" w:hAnsiTheme="minorHAnsi" w:cstheme="minorHAnsi"/>
          <w:sz w:val="25"/>
          <w:szCs w:val="25"/>
          <w:rtl/>
        </w:rPr>
        <w:t>.</w:t>
      </w:r>
    </w:p>
    <w:p w14:paraId="52C06CE1" w14:textId="13922B93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23545DC3" w14:textId="15106BAF" w:rsidR="0019621B" w:rsidRPr="00BB6172" w:rsidRDefault="00880243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 w:hint="cs"/>
          <w:sz w:val="25"/>
          <w:szCs w:val="25"/>
          <w:rtl/>
        </w:rPr>
        <w:t xml:space="preserve">نظرةٌ شاملةٌ إلى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العقدي</w:t>
      </w:r>
      <w:r w:rsidRPr="00BB6172">
        <w:rPr>
          <w:rFonts w:asciiTheme="minorHAnsi" w:hAnsiTheme="minorHAnsi" w:cstheme="minorHAnsi" w:hint="cs"/>
          <w:sz w:val="25"/>
          <w:szCs w:val="25"/>
          <w:rtl/>
        </w:rPr>
        <w:t>ْ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ن والن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صف الماضيين</w:t>
      </w:r>
      <w:r w:rsidR="00BB6172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 w:hint="cs"/>
          <w:sz w:val="25"/>
          <w:szCs w:val="25"/>
          <w:rtl/>
        </w:rPr>
        <w:t>تُبيّن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أن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القدرة على القيام بالعمل الاجتماعي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قد ارتفعت بشكل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ملحوظ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مم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أدى إلى ازدهار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AA3880" w:rsidRPr="00BB6172">
        <w:rPr>
          <w:rFonts w:asciiTheme="minorHAnsi" w:hAnsiTheme="minorHAnsi" w:cstheme="minorHAnsi"/>
          <w:sz w:val="25"/>
          <w:szCs w:val="25"/>
          <w:rtl/>
        </w:rPr>
        <w:t>مبهر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AA3880" w:rsidRPr="00BB6172">
        <w:rPr>
          <w:rFonts w:asciiTheme="minorHAnsi" w:hAnsiTheme="minorHAnsi" w:cstheme="minorHAnsi"/>
          <w:sz w:val="25"/>
          <w:szCs w:val="25"/>
          <w:rtl/>
        </w:rPr>
        <w:t xml:space="preserve"> لل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ن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شاط.  مقارنة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بعام 1996 </w:t>
      </w:r>
      <w:r w:rsidR="00AA3880" w:rsidRPr="00BB6172">
        <w:rPr>
          <w:rFonts w:asciiTheme="minorHAnsi" w:hAnsiTheme="minorHAnsi" w:cstheme="minorHAnsi"/>
          <w:sz w:val="25"/>
          <w:szCs w:val="25"/>
          <w:rtl/>
        </w:rPr>
        <w:t>عندما كان يتم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استدامة حوالي 250 مشروعًا للت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نمية الاجتماعي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والاقتصادي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من سنة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إلى أخرى يوجد الآن 1,500 مشروع، كما تضاعف عدد المنظ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مات </w:t>
      </w:r>
      <w:r w:rsidR="00AA3880" w:rsidRPr="00BB6172">
        <w:rPr>
          <w:rFonts w:asciiTheme="minorHAnsi" w:hAnsiTheme="minorHAnsi" w:cstheme="minorHAnsi"/>
          <w:sz w:val="25"/>
          <w:szCs w:val="25"/>
          <w:rtl/>
        </w:rPr>
        <w:t xml:space="preserve">التي تعمل بهدي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من الت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عاليم البهائي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أربع مر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ات ليتجاوز 160</w:t>
      </w:r>
      <w:r w:rsidR="00AA3880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منظ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مة.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أكثر من 70,000 مبادرة عمل اجتماعي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قصيرة المد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على مستوى القاعدة يتم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الاضطلاع بها كل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عام أي بزيادة خمسين ضعفًا.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ونتطل</w:t>
      </w:r>
      <w:r w:rsidR="00A77BF5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 إلى استمرار الارتفاع في كل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هذه المساعي الن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اتجة عن الد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عم والت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حفيز المتفاني</w:t>
      </w:r>
      <w:r w:rsidR="00AA3880"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BA5383" w:rsidRPr="00BB6172">
        <w:rPr>
          <w:rFonts w:asciiTheme="minorHAnsi" w:hAnsiTheme="minorHAnsi" w:cstheme="minorHAnsi" w:hint="cs"/>
          <w:sz w:val="25"/>
          <w:szCs w:val="25"/>
          <w:rtl/>
        </w:rPr>
        <w:t>ْ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ن الل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ذَيْن تقد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مهما الآن </w:t>
      </w:r>
      <w:r w:rsidR="00BA5383" w:rsidRPr="00BB6172">
        <w:rPr>
          <w:rFonts w:asciiTheme="minorHAnsi" w:hAnsiTheme="minorHAnsi" w:cstheme="minorHAnsi" w:hint="cs"/>
          <w:sz w:val="25"/>
          <w:szCs w:val="25"/>
          <w:rtl/>
        </w:rPr>
        <w:t>المنظّمة البهائيّة العالميّة للتّنمية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. 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في غضون ذلك نمت المشاركة البهائي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في الحوارات الس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ائدة في المجتمع بشكل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هائل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. 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إلى جانب المناسبات العديدة التي يجد فيها الأحب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اء أن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باستطاعتهم تقديم وجهة نظرٍ بهائي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في المحادثات التي تَجري في سياق العمل أو الس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ياق الش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خصي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، فإن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المشاركة الأكثر رسمي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في الحوارات حق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قت تقد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م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مُلفت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للن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ظر.  إن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نا لا نشير فقط إلى الجهود الموس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عة بشكل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كبير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والمساهمات رفيعة المستوى للجامعة البهائي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العالمي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ة –التي أضافت في هذه الفترة مكاتب في إفريقيا وآسيا وأوروبا – بل أيضًا </w:t>
      </w:r>
      <w:r w:rsidR="001441D0" w:rsidRPr="00BB6172">
        <w:rPr>
          <w:rFonts w:asciiTheme="minorHAnsi" w:hAnsiTheme="minorHAnsi" w:cstheme="minorHAnsi"/>
          <w:sz w:val="25"/>
          <w:szCs w:val="25"/>
          <w:rtl/>
        </w:rPr>
        <w:t xml:space="preserve">إلى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العمل الذي تقد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مه شبكة وثيقة الاستحكام متزايدة الات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ساع من المكاتب المركزي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للش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ؤون الخارجي</w:t>
      </w:r>
      <w:r w:rsidR="00A77BF5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والتي أصبح العمل في هذا المجال محور تركيزها الر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ئيس، بالإضافة إلى ذلك هناك مساهمات</w:t>
      </w:r>
      <w:r w:rsidR="00CF083E" w:rsidRPr="00BB6172">
        <w:rPr>
          <w:rFonts w:asciiTheme="minorHAnsi" w:hAnsiTheme="minorHAnsi" w:cstheme="minorHAnsi" w:hint="cs"/>
          <w:sz w:val="25"/>
          <w:szCs w:val="25"/>
          <w:rtl/>
        </w:rPr>
        <w:t>ٌ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ثاقبة</w:t>
      </w:r>
      <w:r w:rsidR="00CF083E" w:rsidRPr="00BB6172">
        <w:rPr>
          <w:rFonts w:asciiTheme="minorHAnsi" w:hAnsiTheme="minorHAnsi" w:cstheme="minorHAnsi" w:hint="cs"/>
          <w:sz w:val="25"/>
          <w:szCs w:val="25"/>
          <w:rtl/>
        </w:rPr>
        <w:t>ٌ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وجديرة</w:t>
      </w:r>
      <w:r w:rsidR="00CF083E" w:rsidRPr="00BB6172">
        <w:rPr>
          <w:rFonts w:asciiTheme="minorHAnsi" w:hAnsiTheme="minorHAnsi" w:cstheme="minorHAnsi" w:hint="cs"/>
          <w:sz w:val="25"/>
          <w:szCs w:val="25"/>
          <w:rtl/>
        </w:rPr>
        <w:t>ٌ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بالملاحظة قد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مها أفراد </w:t>
      </w:r>
      <w:r w:rsidR="006C5CBC" w:rsidRPr="00BB6172">
        <w:rPr>
          <w:rFonts w:asciiTheme="minorHAnsi" w:hAnsiTheme="minorHAnsi" w:cstheme="minorHAnsi"/>
          <w:sz w:val="25"/>
          <w:szCs w:val="25"/>
          <w:rtl/>
        </w:rPr>
        <w:t>المؤمنين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في مجالات محدّدة. 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كل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ذلك يفسّر جانب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من الاحترام والت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قدير والإعجاب الذي عب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ر عنه</w:t>
      </w:r>
      <w:r w:rsidR="00CF083E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قادة الفكر وغيرهم من الش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خصي</w:t>
      </w:r>
      <w:r w:rsidR="000C034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ات البارزة على جميع مستويات المجتمع لهذا الأمر البديع وأتباعه وأنشطتهم مرار</w:t>
      </w:r>
      <w:r w:rsidR="00170568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وتكرار</w:t>
      </w:r>
      <w:r w:rsidR="00170568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ا.</w:t>
      </w:r>
    </w:p>
    <w:p w14:paraId="699E54B5" w14:textId="769DD48F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271144CE" w14:textId="552D6AC7" w:rsidR="0019621B" w:rsidRPr="00BB6172" w:rsidRDefault="0019621B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  <w:rtl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lastRenderedPageBreak/>
        <w:t xml:space="preserve">لدى </w:t>
      </w:r>
      <w:r w:rsidR="00F35AB8" w:rsidRPr="00BB6172">
        <w:rPr>
          <w:rFonts w:asciiTheme="minorHAnsi" w:hAnsiTheme="minorHAnsi" w:cstheme="minorHAnsi"/>
          <w:sz w:val="25"/>
          <w:szCs w:val="25"/>
          <w:rtl/>
        </w:rPr>
        <w:t xml:space="preserve">استعراض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فترة الخمسة والعشرين عامًا بأكملها تأخذنا المهابة والإعجاب </w:t>
      </w:r>
      <w:r w:rsidR="0087146C" w:rsidRPr="00BB6172">
        <w:rPr>
          <w:rFonts w:asciiTheme="minorHAnsi" w:hAnsiTheme="minorHAnsi" w:cstheme="minorHAnsi"/>
          <w:sz w:val="25"/>
          <w:szCs w:val="25"/>
          <w:rtl/>
        </w:rPr>
        <w:t xml:space="preserve">إزاء </w:t>
      </w:r>
      <w:r w:rsidRPr="00BB6172">
        <w:rPr>
          <w:rFonts w:asciiTheme="minorHAnsi" w:hAnsiTheme="minorHAnsi" w:cstheme="minorHAnsi"/>
          <w:sz w:val="25"/>
          <w:szCs w:val="25"/>
          <w:rtl/>
        </w:rPr>
        <w:t>أشكال الت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قد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 العديدة التي حق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قها العالم البهائي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بشكل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متزامن. 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092C95"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حياته الفكري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092C95" w:rsidRPr="00BB6172">
        <w:rPr>
          <w:rFonts w:asciiTheme="minorHAnsi" w:hAnsiTheme="minorHAnsi" w:cstheme="minorHAnsi"/>
          <w:sz w:val="25"/>
          <w:szCs w:val="25"/>
          <w:rtl/>
        </w:rPr>
        <w:t xml:space="preserve"> قد ازدهرت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كما </w:t>
      </w:r>
      <w:r w:rsidR="00F35AB8" w:rsidRPr="00BB6172">
        <w:rPr>
          <w:rFonts w:asciiTheme="minorHAnsi" w:hAnsiTheme="minorHAnsi" w:cstheme="minorHAnsi"/>
          <w:sz w:val="25"/>
          <w:szCs w:val="25"/>
          <w:rtl/>
        </w:rPr>
        <w:t>يتجلّى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ليس فقط من خلال الت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قد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 الذي أحرزته في جميع مجالات المساعي التي تم</w:t>
      </w:r>
      <w:r w:rsidR="00A77BF5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ت مناقشتها، ولكن أيضًا من خلال حجم</w:t>
      </w:r>
      <w:r w:rsidR="0087146C" w:rsidRPr="00BB6172">
        <w:rPr>
          <w:rFonts w:asciiTheme="minorHAnsi" w:hAnsiTheme="minorHAnsi" w:cstheme="minorHAnsi"/>
          <w:sz w:val="25"/>
          <w:szCs w:val="25"/>
          <w:rtl/>
        </w:rPr>
        <w:t xml:space="preserve"> المؤل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87146C" w:rsidRPr="00BB6172">
        <w:rPr>
          <w:rFonts w:asciiTheme="minorHAnsi" w:hAnsiTheme="minorHAnsi" w:cstheme="minorHAnsi"/>
          <w:sz w:val="25"/>
          <w:szCs w:val="25"/>
          <w:rtl/>
        </w:rPr>
        <w:t xml:space="preserve">فات </w:t>
      </w:r>
      <w:r w:rsidRPr="00BB6172">
        <w:rPr>
          <w:rFonts w:asciiTheme="minorHAnsi" w:hAnsiTheme="minorHAnsi" w:cstheme="minorHAnsi"/>
          <w:sz w:val="25"/>
          <w:szCs w:val="25"/>
          <w:rtl/>
        </w:rPr>
        <w:t>عالية الجودة</w:t>
      </w:r>
      <w:r w:rsidR="0013374F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التي نشرها الكت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اب البهائي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ون، ومن خلال تطوير فضاءات لاستكشاف بعض </w:t>
      </w:r>
      <w:r w:rsidR="00F41710" w:rsidRPr="00BB6172">
        <w:rPr>
          <w:rFonts w:asciiTheme="minorHAnsi" w:hAnsiTheme="minorHAnsi" w:cstheme="minorHAnsi"/>
          <w:sz w:val="25"/>
          <w:szCs w:val="25"/>
          <w:rtl/>
        </w:rPr>
        <w:t xml:space="preserve">فروع المعرفة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ضوء الت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عاليم المباركة، وتأثير ندوات الطل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اب الجامعي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ين وخر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يجي الجامعات التي يقد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مها بشكل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منهجي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"معهد دراسات الر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خاء العالمي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"، والذي يخدم حالي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الش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باب البهائي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أكثر من 100 دولة بالت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عاون مع مؤس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سات الأمر المبارك.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لقد تسارعت بشكل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واضح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الجهود المبذولة </w:t>
      </w:r>
      <w:r w:rsidR="00F35AB8" w:rsidRPr="00BB6172">
        <w:rPr>
          <w:rFonts w:asciiTheme="minorHAnsi" w:hAnsiTheme="minorHAnsi" w:cstheme="minorHAnsi"/>
          <w:sz w:val="25"/>
          <w:szCs w:val="25"/>
          <w:rtl/>
        </w:rPr>
        <w:t>لتشييد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EA57E6" w:rsidRPr="00BB6172">
        <w:rPr>
          <w:rFonts w:asciiTheme="minorHAnsi" w:hAnsiTheme="minorHAnsi" w:cstheme="minorHAnsi"/>
          <w:sz w:val="25"/>
          <w:szCs w:val="25"/>
          <w:rtl/>
        </w:rPr>
        <w:t>مشارق الأذكار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. 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092C95" w:rsidRPr="00BB6172">
        <w:rPr>
          <w:rFonts w:asciiTheme="minorHAnsi" w:hAnsiTheme="minorHAnsi" w:cstheme="minorHAnsi"/>
          <w:sz w:val="25"/>
          <w:szCs w:val="25"/>
          <w:rtl/>
        </w:rPr>
        <w:t xml:space="preserve">فقد </w:t>
      </w:r>
      <w:r w:rsidR="00455837" w:rsidRPr="00BB6172">
        <w:rPr>
          <w:rFonts w:asciiTheme="minorHAnsi" w:hAnsiTheme="minorHAnsi" w:cstheme="minorHAnsi"/>
          <w:sz w:val="25"/>
          <w:szCs w:val="25"/>
          <w:rtl/>
        </w:rPr>
        <w:t xml:space="preserve">تمّ </w:t>
      </w:r>
      <w:r w:rsidR="00092C95" w:rsidRPr="00BB6172">
        <w:rPr>
          <w:rFonts w:asciiTheme="minorHAnsi" w:hAnsiTheme="minorHAnsi" w:cstheme="minorHAnsi"/>
          <w:sz w:val="25"/>
          <w:szCs w:val="25"/>
          <w:rtl/>
        </w:rPr>
        <w:t xml:space="preserve">إقامة </w:t>
      </w:r>
      <w:r w:rsidRPr="00BB6172">
        <w:rPr>
          <w:rFonts w:asciiTheme="minorHAnsi" w:hAnsiTheme="minorHAnsi" w:cstheme="minorHAnsi"/>
          <w:sz w:val="25"/>
          <w:szCs w:val="25"/>
          <w:rtl/>
        </w:rPr>
        <w:t>آخر معبد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أم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هات المعابد القار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في سانتياغو – تشيلي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455837" w:rsidRPr="00BB6172">
        <w:rPr>
          <w:rFonts w:asciiTheme="minorHAnsi" w:hAnsiTheme="minorHAnsi" w:cstheme="minorHAnsi"/>
          <w:sz w:val="25"/>
          <w:szCs w:val="25"/>
          <w:rtl/>
        </w:rPr>
        <w:t>و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البدء في مشاريع لبناء مشرقَي أذكار مركزي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752D1B" w:rsidRPr="00BB6172">
        <w:rPr>
          <w:rFonts w:asciiTheme="minorHAnsi" w:hAnsiTheme="minorHAnsi" w:cstheme="minorHAnsi" w:hint="cs"/>
          <w:sz w:val="25"/>
          <w:szCs w:val="25"/>
          <w:rtl/>
        </w:rPr>
        <w:t>ْ</w:t>
      </w:r>
      <w:r w:rsidRPr="00BB6172">
        <w:rPr>
          <w:rFonts w:asciiTheme="minorHAnsi" w:hAnsiTheme="minorHAnsi" w:cstheme="minorHAnsi"/>
          <w:sz w:val="25"/>
          <w:szCs w:val="25"/>
          <w:rtl/>
        </w:rPr>
        <w:t>ن وخمسة مشارق أذكار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محل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ة؛ إن </w:t>
      </w:r>
      <w:r w:rsidR="00455837" w:rsidRPr="00BB6172">
        <w:rPr>
          <w:rFonts w:asciiTheme="minorHAnsi" w:hAnsiTheme="minorHAnsi" w:cstheme="minorHAnsi"/>
          <w:sz w:val="25"/>
          <w:szCs w:val="25"/>
          <w:rtl/>
        </w:rPr>
        <w:t>داريّ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العبادة في باتامبان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غ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– كمبوديا، ونورتي ديل كاوكا – كولومبيا، قد فتح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ت</w:t>
      </w:r>
      <w:r w:rsidR="00EA57E6" w:rsidRPr="00BB6172">
        <w:rPr>
          <w:rFonts w:asciiTheme="minorHAnsi" w:hAnsiTheme="minorHAnsi" w:cstheme="minorHAnsi"/>
          <w:sz w:val="25"/>
          <w:szCs w:val="25"/>
          <w:rtl/>
        </w:rPr>
        <w:t>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أبوابه</w:t>
      </w:r>
      <w:r w:rsidR="00EA57E6" w:rsidRPr="00BB6172">
        <w:rPr>
          <w:rFonts w:asciiTheme="minorHAnsi" w:hAnsiTheme="minorHAnsi" w:cstheme="minorHAnsi"/>
          <w:sz w:val="25"/>
          <w:szCs w:val="25"/>
          <w:rtl/>
        </w:rPr>
        <w:t>م</w:t>
      </w:r>
      <w:r w:rsidRPr="00BB6172">
        <w:rPr>
          <w:rFonts w:asciiTheme="minorHAnsi" w:hAnsiTheme="minorHAnsi" w:cstheme="minorHAnsi"/>
          <w:sz w:val="25"/>
          <w:szCs w:val="25"/>
          <w:rtl/>
        </w:rPr>
        <w:t>ا بالفعل.  المعابد البهائي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سواء ما </w:t>
      </w:r>
      <w:r w:rsidR="00EA57E6" w:rsidRPr="00BB6172">
        <w:rPr>
          <w:rFonts w:asciiTheme="minorHAnsi" w:hAnsiTheme="minorHAnsi" w:cstheme="minorHAnsi"/>
          <w:sz w:val="25"/>
          <w:szCs w:val="25"/>
          <w:rtl/>
        </w:rPr>
        <w:t xml:space="preserve">شيّد </w:t>
      </w:r>
      <w:r w:rsidRPr="00BB6172">
        <w:rPr>
          <w:rFonts w:asciiTheme="minorHAnsi" w:hAnsiTheme="minorHAnsi" w:cstheme="minorHAnsi"/>
          <w:sz w:val="25"/>
          <w:szCs w:val="25"/>
          <w:rtl/>
        </w:rPr>
        <w:t>منها حديث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لذكر الله أو قديم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ا، تحتل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مكانة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8A6F02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قلب حياة الجامعة بشكل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متزايد.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إن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الد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عم الماد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الذي قد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مه آحاد المؤمنين لعدد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لا 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ُ</w:t>
      </w:r>
      <w:r w:rsidRPr="00BB6172">
        <w:rPr>
          <w:rFonts w:asciiTheme="minorHAnsi" w:hAnsiTheme="minorHAnsi" w:cstheme="minorHAnsi"/>
          <w:sz w:val="25"/>
          <w:szCs w:val="25"/>
          <w:rtl/>
        </w:rPr>
        <w:t>حصى من المساعي التي باشرها أحب</w:t>
      </w:r>
      <w:r w:rsidR="00A77BF5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اء</w:t>
      </w:r>
      <w:r w:rsidR="00A77BF5" w:rsidRPr="00BB6172">
        <w:rPr>
          <w:rFonts w:asciiTheme="minorHAnsi" w:hAnsiTheme="minorHAnsi" w:cstheme="minorHAnsi" w:hint="cs"/>
          <w:sz w:val="25"/>
          <w:szCs w:val="25"/>
          <w:rtl/>
        </w:rPr>
        <w:t> 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الله </w:t>
      </w:r>
      <w:r w:rsidR="00007E47" w:rsidRPr="00BB6172">
        <w:rPr>
          <w:rFonts w:asciiTheme="minorHAnsi" w:hAnsiTheme="minorHAnsi" w:cstheme="minorHAnsi"/>
          <w:sz w:val="25"/>
          <w:szCs w:val="25"/>
          <w:rtl/>
        </w:rPr>
        <w:t>كان متو</w:t>
      </w:r>
      <w:r w:rsidR="006454BB" w:rsidRPr="00BB6172">
        <w:rPr>
          <w:rFonts w:asciiTheme="minorHAnsi" w:hAnsiTheme="minorHAnsi" w:cstheme="minorHAnsi"/>
          <w:sz w:val="25"/>
          <w:szCs w:val="25"/>
          <w:rtl/>
        </w:rPr>
        <w:t>ا</w:t>
      </w:r>
      <w:r w:rsidR="00007E47" w:rsidRPr="00BB6172">
        <w:rPr>
          <w:rFonts w:asciiTheme="minorHAnsi" w:hAnsiTheme="minorHAnsi" w:cstheme="minorHAnsi"/>
          <w:sz w:val="25"/>
          <w:szCs w:val="25"/>
          <w:rtl/>
        </w:rPr>
        <w:t>صلًا وغاية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007E47" w:rsidRPr="00BB6172">
        <w:rPr>
          <w:rFonts w:asciiTheme="minorHAnsi" w:hAnsiTheme="minorHAnsi" w:cstheme="minorHAnsi"/>
          <w:sz w:val="25"/>
          <w:szCs w:val="25"/>
          <w:rtl/>
        </w:rPr>
        <w:t xml:space="preserve"> في السّخاء</w:t>
      </w:r>
      <w:r w:rsidRPr="00BB6172">
        <w:rPr>
          <w:rFonts w:asciiTheme="minorHAnsi" w:hAnsiTheme="minorHAnsi" w:cstheme="minorHAnsi"/>
          <w:sz w:val="25"/>
          <w:szCs w:val="25"/>
          <w:rtl/>
        </w:rPr>
        <w:t>.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 </w:t>
      </w:r>
      <w:r w:rsidR="00AF01C3" w:rsidRPr="00BB6172">
        <w:rPr>
          <w:rFonts w:asciiTheme="minorHAnsi" w:hAnsiTheme="minorHAnsi" w:cstheme="minorHAnsi"/>
          <w:sz w:val="25"/>
          <w:szCs w:val="25"/>
          <w:rtl/>
        </w:rPr>
        <w:t xml:space="preserve">إنّ روح الكرم والتّضحية في تقديم التّبرعات والتي لم يستمرّ تدفّقها فحسب بل ازداد إبّان فترة شهدت أزمةً اقتصاديّةً كبرى تُعتبر مقياسًا غايةً في الوضوح للحيويّة الرّوحانيّة الجماعيّة. 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الش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أن الإداري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البهائي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، تعز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زت قدرة المحافل الر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وحاني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المركزي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على إدارة شؤون </w:t>
      </w:r>
      <w:r w:rsidR="008D348A" w:rsidRPr="00BB6172">
        <w:rPr>
          <w:rFonts w:asciiTheme="minorHAnsi" w:hAnsiTheme="minorHAnsi" w:cstheme="minorHAnsi" w:hint="cs"/>
          <w:sz w:val="25"/>
          <w:szCs w:val="25"/>
          <w:rtl/>
        </w:rPr>
        <w:t>جامعاتهم</w:t>
      </w:r>
      <w:r w:rsidR="00BB6172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بكل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تعقيداتها المتزايدة بشكل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69502F" w:rsidRPr="00BB6172">
        <w:rPr>
          <w:rFonts w:asciiTheme="minorHAnsi" w:hAnsiTheme="minorHAnsi" w:cstheme="minorHAnsi"/>
          <w:sz w:val="25"/>
          <w:szCs w:val="25"/>
          <w:rtl/>
        </w:rPr>
        <w:t>مل</w:t>
      </w:r>
      <w:r w:rsidR="00A60445" w:rsidRPr="00BB6172">
        <w:rPr>
          <w:rFonts w:asciiTheme="minorHAnsi" w:hAnsiTheme="minorHAnsi" w:cstheme="minorHAnsi"/>
          <w:sz w:val="25"/>
          <w:szCs w:val="25"/>
          <w:rtl/>
        </w:rPr>
        <w:t>حوظ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. </w:t>
      </w:r>
      <w:r w:rsidR="008D348A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لقد غَنِموا بصورة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خاص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مستويات أعلى وجديدة من الت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عاون مع المشاورين الذين لعبوا دورًا فع</w:t>
      </w:r>
      <w:r w:rsidR="00A77BF5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الًا في تنظيم عملي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جمع الر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ؤى والبصائر من مستوى القاعدة في جميع أنحاء العالم وضمان نشرها على نطاق واسع.  إن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ها أيضًا الفترة التي ظهر فيها المجلس الإقليمي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البهائي</w:t>
      </w:r>
      <w:r w:rsidR="002F0ED3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كمؤس</w:t>
      </w:r>
      <w:r w:rsidR="00F918E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سة مكتملة</w:t>
      </w:r>
      <w:r w:rsidR="00166172" w:rsidRPr="00BB6172">
        <w:rPr>
          <w:rFonts w:asciiTheme="minorHAnsi" w:hAnsiTheme="minorHAnsi" w:cstheme="minorHAnsi"/>
          <w:sz w:val="25"/>
          <w:szCs w:val="25"/>
          <w:rtl/>
        </w:rPr>
        <w:t xml:space="preserve"> الأركان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للأمر البديع، لقد اثبتت المجالس البالغ عددها الآن 230 مجلس</w:t>
      </w:r>
      <w:r w:rsidR="00F918E2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والمعاهد الت</w:t>
      </w:r>
      <w:r w:rsidR="00F918E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دريبي</w:t>
      </w:r>
      <w:r w:rsidR="00F918E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الت</w:t>
      </w:r>
      <w:r w:rsidR="00F918E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ابعة لها أنْ لا غنى عنها لدفع عملي</w:t>
      </w:r>
      <w:r w:rsidR="00F918E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الن</w:t>
      </w:r>
      <w:r w:rsidR="00F918E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مو</w:t>
      </w:r>
      <w:r w:rsidR="00F918E2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قُدُم</w:t>
      </w:r>
      <w:r w:rsidR="00F918E2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ا.  في عام 2005 تم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إنشاء هيئة أمناء حقوق الله العالمي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من أجل ديمومة مهام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كبير أمناء حقوق الله – أيادي أمر الله علي محم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د ورقاء، </w:t>
      </w:r>
      <w:r w:rsidR="00CC1BE4" w:rsidRPr="00BB6172">
        <w:rPr>
          <w:rFonts w:asciiTheme="minorHAnsi" w:hAnsiTheme="minorHAnsi" w:cstheme="minorHAnsi"/>
          <w:sz w:val="25"/>
          <w:szCs w:val="25"/>
          <w:rtl/>
        </w:rPr>
        <w:t xml:space="preserve">وهي </w:t>
      </w:r>
      <w:r w:rsidRPr="00BB6172">
        <w:rPr>
          <w:rFonts w:asciiTheme="minorHAnsi" w:hAnsiTheme="minorHAnsi" w:cstheme="minorHAnsi"/>
          <w:sz w:val="25"/>
          <w:szCs w:val="25"/>
          <w:rtl/>
        </w:rPr>
        <w:t>تقوم اليوم بتنسيق جهود ما لا يقل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عن 33 هيئة مركزي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="00CC1BE4" w:rsidRPr="00BB6172">
        <w:rPr>
          <w:rFonts w:asciiTheme="minorHAnsi" w:hAnsiTheme="minorHAnsi" w:cstheme="minorHAnsi"/>
          <w:sz w:val="25"/>
          <w:szCs w:val="25"/>
          <w:rtl/>
        </w:rPr>
        <w:t>وإقليمي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CC1BE4"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Pr="00BB6172">
        <w:rPr>
          <w:rFonts w:asciiTheme="minorHAnsi" w:hAnsiTheme="minorHAnsi" w:cstheme="minorHAnsi"/>
          <w:sz w:val="25"/>
          <w:szCs w:val="25"/>
          <w:rtl/>
        </w:rPr>
        <w:t>للأمناء المنتشرين الآن حول العالم، والتي بدورها تُوجّه عملَ أكثر من 1,000 ممث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ل. كثيرةٌ هي الت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طو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رات التي حدثت في المركز البهائي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العالمي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خلال الفترة نفسها والش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اهدة على: </w:t>
      </w:r>
      <w:r w:rsidR="00A77BF5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الانتهاء من مدر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جات </w:t>
      </w:r>
      <w:r w:rsidR="00CC1BE4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مقام </w:t>
      </w:r>
      <w:r w:rsidR="00CC1BE4" w:rsidRPr="00BB6172">
        <w:rPr>
          <w:rFonts w:asciiTheme="minorHAnsi" w:hAnsiTheme="minorHAnsi" w:cstheme="minorHAnsi"/>
          <w:sz w:val="25"/>
          <w:szCs w:val="25"/>
          <w:rtl/>
        </w:rPr>
        <w:t>الأعلى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وإنشاء مبني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َ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8D348A" w:rsidRPr="00BB6172">
        <w:rPr>
          <w:rFonts w:asciiTheme="minorHAnsi" w:hAnsiTheme="minorHAnsi" w:cstheme="minorHAnsi" w:hint="cs"/>
          <w:sz w:val="25"/>
          <w:szCs w:val="25"/>
          <w:rtl/>
        </w:rPr>
        <w:t>ْ</w:t>
      </w:r>
      <w:r w:rsidRPr="00BB6172">
        <w:rPr>
          <w:rFonts w:asciiTheme="minorHAnsi" w:hAnsiTheme="minorHAnsi" w:cstheme="minorHAnsi"/>
          <w:sz w:val="25"/>
          <w:szCs w:val="25"/>
          <w:rtl/>
        </w:rPr>
        <w:t>ن على القوس، وبدء تشييد مقام حضرة عبد</w:t>
      </w:r>
      <w:r w:rsidR="00CC1BE4" w:rsidRPr="00BB6172">
        <w:rPr>
          <w:rFonts w:asciiTheme="minorHAnsi" w:hAnsiTheme="minorHAnsi" w:cstheme="minorHAnsi"/>
          <w:sz w:val="25"/>
          <w:szCs w:val="25"/>
          <w:rtl/>
        </w:rPr>
        <w:t> 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البهاء، ناهيك عن مشاريع</w:t>
      </w:r>
      <w:r w:rsidR="00CC1BE4" w:rsidRPr="00BB6172">
        <w:rPr>
          <w:rFonts w:asciiTheme="minorHAnsi" w:hAnsiTheme="minorHAnsi" w:cstheme="minorHAnsi"/>
          <w:sz w:val="25"/>
          <w:szCs w:val="25"/>
          <w:rtl/>
        </w:rPr>
        <w:t xml:space="preserve"> عديدة</w:t>
      </w:r>
      <w:r w:rsidR="008D348A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="00CC1BE4" w:rsidRPr="00BB6172">
        <w:rPr>
          <w:rFonts w:asciiTheme="minorHAnsi" w:hAnsiTheme="minorHAnsi" w:cstheme="minorHAnsi"/>
          <w:sz w:val="25"/>
          <w:szCs w:val="25"/>
          <w:rtl/>
        </w:rPr>
        <w:t xml:space="preserve"> أخرى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لتعزيز الأماكن المقد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سة البهائي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التي لا تقدّر بثمن والحفاظ عليها.  ولقد تم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إدراج الر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وضة المباركة والمقام الأعلى ضمن مواقع الت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راث العالمي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اعتراف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بكونهما أماكن ذات أهم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ةٍ</w:t>
      </w:r>
      <w:r w:rsidR="003C0273" w:rsidRPr="00BB6172">
        <w:rPr>
          <w:rFonts w:asciiTheme="minorHAnsi" w:hAnsiTheme="minorHAnsi" w:cstheme="minorHAnsi"/>
          <w:sz w:val="25"/>
          <w:szCs w:val="25"/>
          <w:rtl/>
        </w:rPr>
        <w:t xml:space="preserve"> بالغةٍ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للبشري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ة.  توافَد مئات الآلاف من الجمهور على تلك الأماكن المقد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سة، وقاربت الأعداد مليون ونصف المليون في بعض الس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نوات، واستقبل المركز العالمي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بانتظام مئات الحج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اج في آن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واحد، وأحيانًا أكثر من 5,000 حاج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الس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نة إلى جانب عدد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مماثل من الزو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ار البهائي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ين، إن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سعادتنا بارتفاع هذه الأرقام لا تقل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عن ابتهاجنا بعشرات الأمم والش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عوب </w:t>
      </w:r>
      <w:r w:rsidR="003C0273" w:rsidRPr="00BB6172">
        <w:rPr>
          <w:rFonts w:asciiTheme="minorHAnsi" w:hAnsiTheme="minorHAnsi" w:cstheme="minorHAnsi"/>
          <w:sz w:val="25"/>
          <w:szCs w:val="25"/>
          <w:rtl/>
        </w:rPr>
        <w:t>المتنو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3C0273" w:rsidRPr="00BB6172">
        <w:rPr>
          <w:rFonts w:asciiTheme="minorHAnsi" w:hAnsiTheme="minorHAnsi" w:cstheme="minorHAnsi"/>
          <w:sz w:val="25"/>
          <w:szCs w:val="25"/>
          <w:rtl/>
        </w:rPr>
        <w:t>عة الذين حظ</w:t>
      </w:r>
      <w:r w:rsidR="002C3CFF" w:rsidRPr="00BB6172">
        <w:rPr>
          <w:rFonts w:asciiTheme="minorHAnsi" w:hAnsiTheme="minorHAnsi" w:cstheme="minorHAnsi"/>
          <w:sz w:val="25"/>
          <w:szCs w:val="25"/>
          <w:rtl/>
        </w:rPr>
        <w:t xml:space="preserve">ي </w:t>
      </w:r>
      <w:r w:rsidR="002C3CFF" w:rsidRPr="00BB6172">
        <w:rPr>
          <w:rFonts w:asciiTheme="minorHAnsi" w:hAnsiTheme="minorHAnsi" w:cstheme="minorHAnsi"/>
          <w:sz w:val="25"/>
          <w:szCs w:val="25"/>
          <w:rtl/>
          <w:lang w:val="en-US"/>
        </w:rPr>
        <w:t>ممث</w:t>
      </w:r>
      <w:r w:rsidR="001A0477" w:rsidRPr="00BB6172">
        <w:rPr>
          <w:rFonts w:asciiTheme="minorHAnsi" w:hAnsiTheme="minorHAnsi" w:cstheme="minorHAnsi"/>
          <w:sz w:val="25"/>
          <w:szCs w:val="25"/>
          <w:rtl/>
          <w:lang w:val="en-US"/>
        </w:rPr>
        <w:t>ّ</w:t>
      </w:r>
      <w:r w:rsidR="002C3CFF" w:rsidRPr="00BB6172">
        <w:rPr>
          <w:rFonts w:asciiTheme="minorHAnsi" w:hAnsiTheme="minorHAnsi" w:cstheme="minorHAnsi"/>
          <w:sz w:val="25"/>
          <w:szCs w:val="25"/>
          <w:rtl/>
          <w:lang w:val="en-US"/>
        </w:rPr>
        <w:t>لوهم بشرف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الحج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.  تم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تسريع ترجمة ونشر وتوزيع </w:t>
      </w:r>
      <w:r w:rsidR="002C3CFF" w:rsidRPr="00BB6172">
        <w:rPr>
          <w:rFonts w:asciiTheme="minorHAnsi" w:hAnsiTheme="minorHAnsi" w:cstheme="minorHAnsi"/>
          <w:sz w:val="25"/>
          <w:szCs w:val="25"/>
          <w:rtl/>
        </w:rPr>
        <w:t xml:space="preserve">الآثار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المقد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سة بشكل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كبير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أيض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وذلك بالموازاة مع تطوير مكتبة المراجع البهائي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ة، وهي واحدة من أبرز أعضاء الأسرة المتنامية لمواقع الش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بكة الالكتروني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المرتبطة بـ </w:t>
      </w:r>
      <w:r w:rsidRPr="00BB6172">
        <w:rPr>
          <w:rFonts w:asciiTheme="minorHAnsi" w:hAnsiTheme="minorHAnsi" w:cstheme="minorHAnsi"/>
          <w:sz w:val="25"/>
          <w:szCs w:val="25"/>
        </w:rPr>
        <w:t>Bahai.org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المتاحة الآن بعشر لغات.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تم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إنشاء مجموعة متنو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عة من المكاتب والوكالات في المركز العالمي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وفي أماكن أخرى وهي مكلَّفة بدعم عملية الت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علّم الآخذة بالت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كش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ف </w:t>
      </w:r>
      <w:r w:rsidR="00107B50" w:rsidRPr="00BB6172">
        <w:rPr>
          <w:rFonts w:asciiTheme="minorHAnsi" w:hAnsiTheme="minorHAnsi" w:cstheme="minorHAnsi"/>
          <w:sz w:val="25"/>
          <w:szCs w:val="25"/>
          <w:rtl/>
        </w:rPr>
        <w:t xml:space="preserve">وتشمل </w:t>
      </w:r>
      <w:r w:rsidRPr="00BB6172">
        <w:rPr>
          <w:rFonts w:asciiTheme="minorHAnsi" w:hAnsiTheme="minorHAnsi" w:cstheme="minorHAnsi"/>
          <w:sz w:val="25"/>
          <w:szCs w:val="25"/>
          <w:rtl/>
        </w:rPr>
        <w:t>مجالات متعد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دة من المساعي</w:t>
      </w:r>
      <w:r w:rsidR="00107B50" w:rsidRPr="00BB6172">
        <w:rPr>
          <w:rFonts w:asciiTheme="minorHAnsi" w:hAnsiTheme="minorHAnsi" w:cstheme="minorHAnsi"/>
          <w:sz w:val="25"/>
          <w:szCs w:val="25"/>
          <w:rtl/>
        </w:rPr>
        <w:t xml:space="preserve"> في شتّى أنحاء العالم البهائي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. 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كل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هذا أخواتنا وإخوتنا المؤمنين</w:t>
      </w:r>
      <w:r w:rsidR="0014636F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ليس سوى نبذة يسيرة من الحكاية التي </w:t>
      </w:r>
      <w:r w:rsidR="0014636F" w:rsidRPr="00BB6172">
        <w:rPr>
          <w:rFonts w:asciiTheme="minorHAnsi" w:hAnsiTheme="minorHAnsi" w:cstheme="minorHAnsi"/>
          <w:sz w:val="25"/>
          <w:szCs w:val="25"/>
          <w:rtl/>
        </w:rPr>
        <w:t>تروي ثمرات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إخلاصكم لمن هو "مظلوم العالمين". إنّه لا يسعنا إل</w:t>
      </w:r>
      <w:r w:rsidR="008D348A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 أن نرد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د الكلمات المؤث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رة التي نطق بها حضرة المولى المحبوب ذات مر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إذ غلبته المشاعر الجي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اشة فهتف عالي</w:t>
      </w:r>
      <w:r w:rsidR="001A0477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ا: </w:t>
      </w:r>
      <w:r w:rsidR="00D54AA2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"يا بهاء</w:t>
      </w:r>
      <w:r w:rsidR="009D058F" w:rsidRPr="00BB6172">
        <w:rPr>
          <w:rFonts w:asciiTheme="minorHAnsi" w:hAnsiTheme="minorHAnsi" w:cstheme="minorHAnsi"/>
          <w:sz w:val="25"/>
          <w:szCs w:val="25"/>
          <w:rtl/>
        </w:rPr>
        <w:t> 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الله! ماذا فعلت؟"  </w:t>
      </w:r>
    </w:p>
    <w:p w14:paraId="50FAECD1" w14:textId="77777777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</w:rPr>
      </w:pPr>
    </w:p>
    <w:p w14:paraId="1E12866B" w14:textId="455BDE2D" w:rsidR="0019621B" w:rsidRPr="00BB6172" w:rsidRDefault="0019621B" w:rsidP="00383A12">
      <w:pPr>
        <w:bidi/>
        <w:spacing w:line="288" w:lineRule="auto"/>
        <w:jc w:val="center"/>
        <w:rPr>
          <w:rFonts w:asciiTheme="minorHAnsi" w:hAnsiTheme="minorHAnsi" w:cstheme="minorHAnsi"/>
          <w:sz w:val="25"/>
          <w:szCs w:val="25"/>
          <w:rtl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*</w:t>
      </w:r>
    </w:p>
    <w:p w14:paraId="00EDB054" w14:textId="70672C6D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173562AF" w14:textId="277C4334" w:rsidR="0019621B" w:rsidRPr="00BB6172" w:rsidRDefault="0019621B" w:rsidP="00383A12">
      <w:pPr>
        <w:pStyle w:val="BWCBodyText"/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من </w:t>
      </w:r>
      <w:r w:rsidR="00EC3C92" w:rsidRPr="00BB6172">
        <w:rPr>
          <w:rFonts w:asciiTheme="minorHAnsi" w:hAnsiTheme="minorHAnsi" w:cstheme="minorHAnsi"/>
          <w:sz w:val="25"/>
          <w:szCs w:val="25"/>
          <w:rtl/>
        </w:rPr>
        <w:t>استعراض</w:t>
      </w:r>
      <w:r w:rsidR="0024486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مشهد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244863" w:rsidRPr="00BB6172">
        <w:rPr>
          <w:rFonts w:asciiTheme="minorHAnsi" w:hAnsiTheme="minorHAnsi" w:cstheme="minorHAnsi"/>
          <w:sz w:val="25"/>
          <w:szCs w:val="25"/>
          <w:rtl/>
        </w:rPr>
        <w:t>شامل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لربع قرن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محوري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8D348A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حاسم</w:t>
      </w:r>
      <w:r w:rsidR="008D348A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نوج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 تركيزنا الآن إلى خط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="00244863" w:rsidRPr="00BB6172">
        <w:rPr>
          <w:rFonts w:asciiTheme="minorHAnsi" w:hAnsiTheme="minorHAnsi" w:cstheme="minorHAnsi"/>
          <w:sz w:val="25"/>
          <w:szCs w:val="25"/>
          <w:rtl/>
        </w:rPr>
        <w:t xml:space="preserve">السّنوات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الخمس الأخيرة، وهي خط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8D348A" w:rsidRPr="00BB6172">
        <w:rPr>
          <w:rFonts w:asciiTheme="minorHAnsi" w:hAnsiTheme="minorHAnsi" w:cstheme="minorHAnsi" w:hint="cs"/>
          <w:sz w:val="25"/>
          <w:szCs w:val="25"/>
          <w:rtl/>
        </w:rPr>
        <w:t>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تختلف تمامًا عن أي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226E7D" w:rsidRPr="00BB6172">
        <w:rPr>
          <w:rFonts w:asciiTheme="minorHAnsi" w:hAnsiTheme="minorHAnsi" w:cstheme="minorHAnsi" w:hint="cs"/>
          <w:sz w:val="25"/>
          <w:szCs w:val="25"/>
          <w:rtl/>
        </w:rPr>
        <w:t>ة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خط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="00244863" w:rsidRPr="00BB6172">
        <w:rPr>
          <w:rFonts w:asciiTheme="minorHAnsi" w:hAnsiTheme="minorHAnsi" w:cstheme="minorHAnsi"/>
          <w:sz w:val="25"/>
          <w:szCs w:val="25"/>
          <w:rtl/>
        </w:rPr>
        <w:t xml:space="preserve">سبقتها </w:t>
      </w:r>
      <w:r w:rsidR="00DB3157" w:rsidRPr="00BB6172">
        <w:rPr>
          <w:rFonts w:asciiTheme="minorHAnsi" w:hAnsiTheme="minorHAnsi" w:cstheme="minorHAnsi"/>
          <w:sz w:val="25"/>
          <w:szCs w:val="25"/>
          <w:rtl/>
        </w:rPr>
        <w:t>من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نواح</w:t>
      </w:r>
      <w:r w:rsidR="00EC3C92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DB3157" w:rsidRPr="00BB6172">
        <w:rPr>
          <w:rFonts w:asciiTheme="minorHAnsi" w:hAnsiTheme="minorHAnsi" w:cstheme="minorHAnsi"/>
          <w:sz w:val="25"/>
          <w:szCs w:val="25"/>
          <w:rtl/>
        </w:rPr>
        <w:t xml:space="preserve"> عديدة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. 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هذه الخط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قمنا ب</w:t>
      </w:r>
      <w:r w:rsidR="008D348A" w:rsidRPr="00BB6172">
        <w:rPr>
          <w:rFonts w:asciiTheme="minorHAnsi" w:hAnsiTheme="minorHAnsi" w:cstheme="minorHAnsi" w:hint="cs"/>
          <w:sz w:val="25"/>
          <w:szCs w:val="25"/>
          <w:rtl/>
        </w:rPr>
        <w:t>ِ</w:t>
      </w:r>
      <w:r w:rsidRPr="00BB6172">
        <w:rPr>
          <w:rFonts w:asciiTheme="minorHAnsi" w:hAnsiTheme="minorHAnsi" w:cstheme="minorHAnsi"/>
          <w:sz w:val="25"/>
          <w:szCs w:val="25"/>
          <w:rtl/>
        </w:rPr>
        <w:t>حثّ واستنهاض البهائي</w:t>
      </w:r>
      <w:r w:rsidR="00570142" w:rsidRPr="00BB6172">
        <w:rPr>
          <w:rFonts w:asciiTheme="minorHAnsi" w:hAnsiTheme="minorHAnsi" w:cstheme="minorHAnsi"/>
          <w:sz w:val="25"/>
          <w:szCs w:val="25"/>
          <w:rtl/>
        </w:rPr>
        <w:t>ّين في العالم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على الاستفادة من كل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ما تعل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</w:t>
      </w:r>
      <w:r w:rsidR="00570142" w:rsidRPr="00BB6172">
        <w:rPr>
          <w:rFonts w:asciiTheme="minorHAnsi" w:hAnsiTheme="minorHAnsi" w:cstheme="minorHAnsi"/>
          <w:sz w:val="25"/>
          <w:szCs w:val="25"/>
          <w:rtl/>
        </w:rPr>
        <w:t>و</w:t>
      </w:r>
      <w:r w:rsidRPr="00BB6172">
        <w:rPr>
          <w:rFonts w:asciiTheme="minorHAnsi" w:hAnsiTheme="minorHAnsi" w:cstheme="minorHAnsi"/>
          <w:sz w:val="25"/>
          <w:szCs w:val="25"/>
          <w:rtl/>
        </w:rPr>
        <w:t>ه في الس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نوات العشرين الماضية ووضعه موضع الت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نفيذ الكامل.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570142" w:rsidRPr="00BB6172">
        <w:rPr>
          <w:rFonts w:asciiTheme="minorHAnsi" w:hAnsiTheme="minorHAnsi" w:cstheme="minorHAnsi"/>
          <w:sz w:val="25"/>
          <w:szCs w:val="25"/>
          <w:rtl/>
        </w:rPr>
        <w:t>ويسعدنا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أن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ما </w:t>
      </w:r>
      <w:r w:rsidR="00DB3157" w:rsidRPr="00BB6172">
        <w:rPr>
          <w:rFonts w:asciiTheme="minorHAnsi" w:hAnsiTheme="minorHAnsi" w:cstheme="minorHAnsi"/>
          <w:sz w:val="25"/>
          <w:szCs w:val="25"/>
          <w:rtl/>
        </w:rPr>
        <w:t>تحق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DB3157" w:rsidRPr="00BB6172">
        <w:rPr>
          <w:rFonts w:asciiTheme="minorHAnsi" w:hAnsiTheme="minorHAnsi" w:cstheme="minorHAnsi"/>
          <w:sz w:val="25"/>
          <w:szCs w:val="25"/>
          <w:rtl/>
        </w:rPr>
        <w:t>ق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تعدّى سقف آمالنا، </w:t>
      </w:r>
      <w:r w:rsidR="00DB3157" w:rsidRPr="00BB6172">
        <w:rPr>
          <w:rFonts w:asciiTheme="minorHAnsi" w:hAnsiTheme="minorHAnsi" w:cstheme="minorHAnsi"/>
          <w:sz w:val="25"/>
          <w:szCs w:val="25"/>
          <w:rtl/>
        </w:rPr>
        <w:t>ف</w:t>
      </w:r>
      <w:r w:rsidR="00DB5701" w:rsidRPr="00BB6172">
        <w:rPr>
          <w:rFonts w:asciiTheme="minorHAnsi" w:hAnsiTheme="minorHAnsi" w:cstheme="minorHAnsi"/>
          <w:sz w:val="25"/>
          <w:szCs w:val="25"/>
          <w:rtl/>
        </w:rPr>
        <w:t xml:space="preserve">بينما </w:t>
      </w:r>
      <w:r w:rsidRPr="00BB6172">
        <w:rPr>
          <w:rFonts w:asciiTheme="minorHAnsi" w:hAnsiTheme="minorHAnsi" w:cstheme="minorHAnsi"/>
          <w:sz w:val="25"/>
          <w:szCs w:val="25"/>
          <w:rtl/>
        </w:rPr>
        <w:t>نتوق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 أمور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عظيمة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أتباع الجمال المبارك بطبيعة الحال، </w:t>
      </w:r>
      <w:r w:rsidR="00DB5701" w:rsidRPr="00BB6172">
        <w:rPr>
          <w:rFonts w:asciiTheme="minorHAnsi" w:hAnsiTheme="minorHAnsi" w:cstheme="minorHAnsi"/>
          <w:sz w:val="25"/>
          <w:szCs w:val="25"/>
          <w:rtl/>
        </w:rPr>
        <w:t>إل</w:t>
      </w:r>
      <w:r w:rsidR="008D348A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="00DB5701" w:rsidRPr="00BB6172">
        <w:rPr>
          <w:rFonts w:asciiTheme="minorHAnsi" w:hAnsiTheme="minorHAnsi" w:cstheme="minorHAnsi"/>
          <w:sz w:val="25"/>
          <w:szCs w:val="25"/>
          <w:rtl/>
        </w:rPr>
        <w:t xml:space="preserve">ا أنّ </w:t>
      </w:r>
      <w:r w:rsidRPr="00BB6172">
        <w:rPr>
          <w:rFonts w:asciiTheme="minorHAnsi" w:hAnsiTheme="minorHAnsi" w:cstheme="minorHAnsi"/>
          <w:sz w:val="25"/>
          <w:szCs w:val="25"/>
          <w:rtl/>
        </w:rPr>
        <w:t>سمةَ وطابعَ ما تم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تحقيقه من خلال جهودهم الجب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ارة كان مدهشًا حقً</w:t>
      </w:r>
      <w:r w:rsidR="00DB315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ا. 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DB5701" w:rsidRPr="00BB6172">
        <w:rPr>
          <w:rFonts w:asciiTheme="minorHAnsi" w:hAnsiTheme="minorHAnsi" w:cstheme="minorHAnsi"/>
          <w:sz w:val="25"/>
          <w:szCs w:val="25"/>
          <w:rtl/>
        </w:rPr>
        <w:t xml:space="preserve">لقد جاء </w:t>
      </w:r>
      <w:r w:rsidRPr="00BB6172">
        <w:rPr>
          <w:rFonts w:asciiTheme="minorHAnsi" w:hAnsiTheme="minorHAnsi" w:cstheme="minorHAnsi"/>
          <w:sz w:val="25"/>
          <w:szCs w:val="25"/>
          <w:rtl/>
        </w:rPr>
        <w:t>تتويج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لإنجاز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DB5701" w:rsidRPr="00BB6172">
        <w:rPr>
          <w:rFonts w:asciiTheme="minorHAnsi" w:hAnsiTheme="minorHAnsi" w:cstheme="minorHAnsi"/>
          <w:sz w:val="25"/>
          <w:szCs w:val="25"/>
          <w:rtl/>
        </w:rPr>
        <w:t xml:space="preserve">مدّته </w:t>
      </w:r>
      <w:r w:rsidRPr="00BB6172">
        <w:rPr>
          <w:rFonts w:asciiTheme="minorHAnsi" w:hAnsiTheme="minorHAnsi" w:cstheme="minorHAnsi"/>
          <w:sz w:val="25"/>
          <w:szCs w:val="25"/>
          <w:rtl/>
        </w:rPr>
        <w:t>خمسة وعشرين عام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ا.</w:t>
      </w:r>
    </w:p>
    <w:p w14:paraId="412047C3" w14:textId="3A764B32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1564064C" w14:textId="4BCBCCDB" w:rsidR="00D80C3D" w:rsidRPr="00BB6172" w:rsidRDefault="0019621B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  <w:rtl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ها خطةٌ ستبقى في الذ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اكرة</w:t>
      </w:r>
      <w:r w:rsidR="00216A33" w:rsidRPr="00BB6172">
        <w:rPr>
          <w:rFonts w:asciiTheme="minorHAnsi" w:hAnsiTheme="minorHAnsi" w:cstheme="minorHAnsi"/>
          <w:sz w:val="25"/>
          <w:szCs w:val="25"/>
          <w:rtl/>
          <w:lang w:val="en-US"/>
        </w:rPr>
        <w:t xml:space="preserve"> على وجه الخصوص لأ</w:t>
      </w:r>
      <w:r w:rsidR="00216A33" w:rsidRPr="00BB6172">
        <w:rPr>
          <w:rFonts w:asciiTheme="minorHAnsi" w:hAnsiTheme="minorHAnsi" w:cstheme="minorHAnsi"/>
          <w:sz w:val="25"/>
          <w:szCs w:val="25"/>
          <w:rtl/>
        </w:rPr>
        <w:t>ن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216A33" w:rsidRPr="00BB6172">
        <w:rPr>
          <w:rFonts w:asciiTheme="minorHAnsi" w:hAnsiTheme="minorHAnsi" w:cstheme="minorHAnsi"/>
          <w:sz w:val="25"/>
          <w:szCs w:val="25"/>
          <w:rtl/>
        </w:rPr>
        <w:t xml:space="preserve">ها </w:t>
      </w:r>
      <w:r w:rsidR="00216A33" w:rsidRPr="00BB6172">
        <w:rPr>
          <w:rFonts w:asciiTheme="minorHAnsi" w:hAnsiTheme="minorHAnsi" w:cstheme="minorHAnsi"/>
          <w:sz w:val="25"/>
          <w:szCs w:val="25"/>
          <w:rtl/>
          <w:lang w:val="en-US"/>
        </w:rPr>
        <w:t>انقسمت إلى ثلاث</w:t>
      </w:r>
      <w:r w:rsidR="00EA0909" w:rsidRPr="00BB6172">
        <w:rPr>
          <w:rFonts w:asciiTheme="minorHAnsi" w:hAnsiTheme="minorHAnsi" w:cstheme="minorHAnsi"/>
          <w:sz w:val="25"/>
          <w:szCs w:val="25"/>
          <w:rtl/>
          <w:lang w:val="en-US"/>
        </w:rPr>
        <w:t xml:space="preserve"> فترات</w:t>
      </w:r>
      <w:r w:rsidR="001F25DD" w:rsidRPr="00BB6172">
        <w:rPr>
          <w:rFonts w:asciiTheme="minorHAnsi" w:hAnsiTheme="minorHAnsi" w:cstheme="minorHAnsi"/>
          <w:sz w:val="25"/>
          <w:szCs w:val="25"/>
          <w:rtl/>
          <w:lang w:val="en-US"/>
        </w:rPr>
        <w:t>ٍ</w:t>
      </w:r>
      <w:r w:rsidR="00216A33" w:rsidRPr="00BB6172">
        <w:rPr>
          <w:rFonts w:asciiTheme="minorHAnsi" w:hAnsiTheme="minorHAnsi" w:cstheme="minorHAnsi"/>
          <w:sz w:val="25"/>
          <w:szCs w:val="25"/>
          <w:rtl/>
          <w:lang w:val="en-US"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بفضل حلول مناسبتي</w:t>
      </w:r>
      <w:r w:rsidR="00273F9E" w:rsidRPr="00BB6172">
        <w:rPr>
          <w:rFonts w:asciiTheme="minorHAnsi" w:hAnsiTheme="minorHAnsi" w:cstheme="minorHAnsi" w:hint="cs"/>
          <w:sz w:val="25"/>
          <w:szCs w:val="25"/>
          <w:rtl/>
        </w:rPr>
        <w:t>ْ</w:t>
      </w:r>
      <w:r w:rsidRPr="00BB6172">
        <w:rPr>
          <w:rFonts w:asciiTheme="minorHAnsi" w:hAnsiTheme="minorHAnsi" w:cstheme="minorHAnsi"/>
          <w:sz w:val="25"/>
          <w:szCs w:val="25"/>
          <w:rtl/>
        </w:rPr>
        <w:t>ن مقد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ستي</w:t>
      </w:r>
      <w:r w:rsidR="00273F9E" w:rsidRPr="00BB6172">
        <w:rPr>
          <w:rFonts w:asciiTheme="minorHAnsi" w:hAnsiTheme="minorHAnsi" w:cstheme="minorHAnsi" w:hint="cs"/>
          <w:sz w:val="25"/>
          <w:szCs w:val="25"/>
          <w:rtl/>
        </w:rPr>
        <w:t>ْ</w:t>
      </w:r>
      <w:r w:rsidRPr="00BB6172">
        <w:rPr>
          <w:rFonts w:asciiTheme="minorHAnsi" w:hAnsiTheme="minorHAnsi" w:cstheme="minorHAnsi"/>
          <w:sz w:val="25"/>
          <w:szCs w:val="25"/>
          <w:rtl/>
        </w:rPr>
        <w:t>ن هما الاحتفال بذكرى المئوي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تي</w:t>
      </w:r>
      <w:r w:rsidR="00273F9E" w:rsidRPr="00BB6172">
        <w:rPr>
          <w:rFonts w:asciiTheme="minorHAnsi" w:hAnsiTheme="minorHAnsi" w:cstheme="minorHAnsi" w:hint="cs"/>
          <w:sz w:val="25"/>
          <w:szCs w:val="25"/>
          <w:rtl/>
        </w:rPr>
        <w:t>ْ</w:t>
      </w:r>
      <w:r w:rsidRPr="00BB6172">
        <w:rPr>
          <w:rFonts w:asciiTheme="minorHAnsi" w:hAnsiTheme="minorHAnsi" w:cstheme="minorHAnsi"/>
          <w:sz w:val="25"/>
          <w:szCs w:val="25"/>
          <w:rtl/>
        </w:rPr>
        <w:t>ن الل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تي</w:t>
      </w:r>
      <w:r w:rsidR="00273F9E" w:rsidRPr="00BB6172">
        <w:rPr>
          <w:rFonts w:asciiTheme="minorHAnsi" w:hAnsiTheme="minorHAnsi" w:cstheme="minorHAnsi" w:hint="cs"/>
          <w:sz w:val="25"/>
          <w:szCs w:val="25"/>
          <w:rtl/>
        </w:rPr>
        <w:t>ْ</w:t>
      </w:r>
      <w:r w:rsidRPr="00BB6172">
        <w:rPr>
          <w:rFonts w:asciiTheme="minorHAnsi" w:hAnsiTheme="minorHAnsi" w:cstheme="minorHAnsi"/>
          <w:sz w:val="25"/>
          <w:szCs w:val="25"/>
          <w:rtl/>
        </w:rPr>
        <w:t>ن حفّزتا الجامعات المحل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في جميع أنحاء العالم.  لقد </w:t>
      </w:r>
      <w:r w:rsidR="00DB663D" w:rsidRPr="00BB6172">
        <w:rPr>
          <w:rFonts w:asciiTheme="minorHAnsi" w:hAnsiTheme="minorHAnsi" w:cstheme="minorHAnsi"/>
          <w:sz w:val="25"/>
          <w:szCs w:val="25"/>
          <w:rtl/>
        </w:rPr>
        <w:t xml:space="preserve">أظهر </w:t>
      </w:r>
      <w:r w:rsidRPr="00BB6172">
        <w:rPr>
          <w:rFonts w:asciiTheme="minorHAnsi" w:hAnsiTheme="minorHAnsi" w:cstheme="minorHAnsi"/>
          <w:sz w:val="25"/>
          <w:szCs w:val="25"/>
          <w:rtl/>
        </w:rPr>
        <w:t>معشر المؤمنين المخلصين الأوفياء</w:t>
      </w:r>
      <w:r w:rsidR="00DB663D" w:rsidRPr="00BB6172">
        <w:rPr>
          <w:rFonts w:asciiTheme="minorHAnsi" w:hAnsiTheme="minorHAnsi" w:cstheme="minorHAnsi"/>
          <w:sz w:val="25"/>
          <w:szCs w:val="25"/>
          <w:rtl/>
        </w:rPr>
        <w:t>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وعلى مستوى لم يسبق له مثيل وبسهولة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نسبي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DB663D" w:rsidRPr="00BB6172">
        <w:rPr>
          <w:rFonts w:asciiTheme="minorHAnsi" w:hAnsiTheme="minorHAnsi" w:cstheme="minorHAnsi"/>
          <w:sz w:val="25"/>
          <w:szCs w:val="25"/>
          <w:rtl/>
        </w:rPr>
        <w:t>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EC3C92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="00DB663D" w:rsidRPr="00BB6172">
        <w:rPr>
          <w:rFonts w:asciiTheme="minorHAnsi" w:hAnsiTheme="minorHAnsi" w:cstheme="minorHAnsi"/>
          <w:sz w:val="25"/>
          <w:szCs w:val="25"/>
          <w:rtl/>
        </w:rPr>
        <w:t>قدرة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على إشراك الن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اس من جميع </w:t>
      </w:r>
      <w:r w:rsidR="00DB663D" w:rsidRPr="00BB6172">
        <w:rPr>
          <w:rFonts w:asciiTheme="minorHAnsi" w:hAnsiTheme="minorHAnsi" w:cstheme="minorHAnsi"/>
          <w:sz w:val="25"/>
          <w:szCs w:val="25"/>
          <w:rtl/>
        </w:rPr>
        <w:t xml:space="preserve">شرائح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المجتمع في تكريم حياة مظهرين </w:t>
      </w:r>
      <w:r w:rsidR="00DB663D" w:rsidRPr="00BB6172">
        <w:rPr>
          <w:rFonts w:asciiTheme="minorHAnsi" w:hAnsiTheme="minorHAnsi" w:cstheme="minorHAnsi"/>
          <w:sz w:val="25"/>
          <w:szCs w:val="25"/>
          <w:rtl/>
        </w:rPr>
        <w:t>إلهيّين</w:t>
      </w:r>
      <w:r w:rsidRPr="00BB6172">
        <w:rPr>
          <w:rFonts w:asciiTheme="minorHAnsi" w:hAnsiTheme="minorHAnsi" w:cstheme="minorHAnsi"/>
          <w:sz w:val="25"/>
          <w:szCs w:val="25"/>
          <w:rtl/>
        </w:rPr>
        <w:t>.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كان ذلك مؤش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رًا قويً</w:t>
      </w:r>
      <w:r w:rsidR="00DB663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 لأمر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أعمَّ وأوسع</w:t>
      </w:r>
      <w:r w:rsidR="00EA0909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هو: 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القدرة على توجيه الط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اقات الر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وحية الهائلة</w:t>
      </w:r>
      <w:r w:rsidR="003D649D" w:rsidRPr="00BB6172">
        <w:rPr>
          <w:rFonts w:asciiTheme="minorHAnsi" w:hAnsiTheme="minorHAnsi" w:cstheme="minorHAnsi"/>
          <w:sz w:val="25"/>
          <w:szCs w:val="25"/>
          <w:rtl/>
        </w:rPr>
        <w:t xml:space="preserve"> المُنطلقة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أجل تقد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 الأمر الأعظم.  بلغت روعة الاستجابة في العديد من الأماكن مبلغ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أسفر عن خروج الأمر المبارك من المجهولي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على مستوى البلاد.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</w:t>
      </w:r>
      <w:r w:rsidR="0051412A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أماكن </w:t>
      </w:r>
      <w:r w:rsidR="0051412A" w:rsidRPr="00BB6172">
        <w:rPr>
          <w:rFonts w:asciiTheme="minorHAnsi" w:hAnsiTheme="minorHAnsi" w:cstheme="minorHAnsi"/>
          <w:sz w:val="25"/>
          <w:szCs w:val="25"/>
          <w:rtl/>
        </w:rPr>
        <w:t xml:space="preserve">التي </w:t>
      </w:r>
      <w:r w:rsidRPr="00BB6172">
        <w:rPr>
          <w:rFonts w:asciiTheme="minorHAnsi" w:hAnsiTheme="minorHAnsi" w:cstheme="minorHAnsi"/>
          <w:sz w:val="25"/>
          <w:szCs w:val="25"/>
          <w:rtl/>
        </w:rPr>
        <w:t>كان تَقبُّل الأمر فيها غير متوقَّع أو رب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ما مفاجئ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غدا الت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قب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ل الملحوظ للأمر واضحًا. 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آلافٌ وآلافٌ </w:t>
      </w:r>
      <w:r w:rsidR="00EC3C92" w:rsidRPr="00BB6172">
        <w:rPr>
          <w:rFonts w:asciiTheme="minorHAnsi" w:hAnsiTheme="minorHAnsi" w:cstheme="minorHAnsi"/>
          <w:sz w:val="25"/>
          <w:szCs w:val="25"/>
          <w:rtl/>
        </w:rPr>
        <w:t>وآلاف</w:t>
      </w:r>
      <w:r w:rsidR="0051412A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EC3C92" w:rsidRPr="00BB6172">
        <w:rPr>
          <w:rFonts w:asciiTheme="minorHAnsi" w:hAnsiTheme="minorHAnsi" w:cstheme="minorHAnsi"/>
          <w:sz w:val="25"/>
          <w:szCs w:val="25"/>
          <w:rtl/>
        </w:rPr>
        <w:t>انتعشت أرواحهم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بتلمّسهم روح الت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عب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د التي هي اليوم سمة</w:t>
      </w:r>
      <w:r w:rsidR="00A111CC" w:rsidRPr="00BB6172">
        <w:rPr>
          <w:rFonts w:asciiTheme="minorHAnsi" w:hAnsiTheme="minorHAnsi" w:cstheme="minorHAnsi"/>
          <w:sz w:val="25"/>
          <w:szCs w:val="25"/>
          <w:rtl/>
        </w:rPr>
        <w:t xml:space="preserve"> مميّزة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A111CC" w:rsidRPr="00BB6172">
        <w:rPr>
          <w:rFonts w:asciiTheme="minorHAnsi" w:hAnsiTheme="minorHAnsi" w:cstheme="minorHAnsi"/>
          <w:sz w:val="25"/>
          <w:szCs w:val="25"/>
          <w:rtl/>
        </w:rPr>
        <w:t xml:space="preserve">للجامعات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البهائي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في كل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مكان. 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لقد </w:t>
      </w:r>
      <w:r w:rsidR="00B12E1A" w:rsidRPr="00BB6172">
        <w:rPr>
          <w:rFonts w:asciiTheme="minorHAnsi" w:hAnsiTheme="minorHAnsi" w:cstheme="minorHAnsi"/>
          <w:sz w:val="25"/>
          <w:szCs w:val="25"/>
          <w:rtl/>
        </w:rPr>
        <w:t>اتّسعت رؤية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الجامعة لما يمكن تحقيقه من خلال إحياء الأعياد والأي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ام المحر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مة البهائي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بشكل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يفوق الت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صو</w:t>
      </w:r>
      <w:r w:rsidR="001F25D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ر.</w:t>
      </w:r>
      <w:r w:rsidR="00A111CC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</w:p>
    <w:p w14:paraId="233719EB" w14:textId="77777777" w:rsidR="00D80C3D" w:rsidRPr="00BB6172" w:rsidRDefault="00D80C3D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299C533B" w14:textId="76348063" w:rsidR="0019621B" w:rsidRPr="00BB6172" w:rsidRDefault="0019621B" w:rsidP="00383A12">
      <w:pPr>
        <w:pStyle w:val="BWCBodyText"/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إنجازاتِ الخط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من الن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احية العددي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="00D80C3D" w:rsidRPr="00BB6172">
        <w:rPr>
          <w:rFonts w:asciiTheme="minorHAnsi" w:hAnsiTheme="minorHAnsi" w:cstheme="minorHAnsi"/>
          <w:sz w:val="25"/>
          <w:szCs w:val="25"/>
          <w:rtl/>
        </w:rPr>
        <w:t xml:space="preserve">سرعان ما فاقت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إنجازاتِ جميع الخطط التي سبقتها منذ عام 1996.  في </w:t>
      </w:r>
      <w:r w:rsidR="00D80C3D" w:rsidRPr="00BB6172">
        <w:rPr>
          <w:rFonts w:asciiTheme="minorHAnsi" w:hAnsiTheme="minorHAnsi" w:cstheme="minorHAnsi"/>
          <w:sz w:val="25"/>
          <w:szCs w:val="25"/>
          <w:rtl/>
        </w:rPr>
        <w:t xml:space="preserve">مستهلّ </w:t>
      </w:r>
      <w:r w:rsidRPr="00BB6172">
        <w:rPr>
          <w:rFonts w:asciiTheme="minorHAnsi" w:hAnsiTheme="minorHAnsi" w:cstheme="minorHAnsi"/>
          <w:sz w:val="25"/>
          <w:szCs w:val="25"/>
          <w:rtl/>
        </w:rPr>
        <w:t>هذه الخط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سمحت المقدرة </w:t>
      </w:r>
      <w:r w:rsidR="00D80C3D" w:rsidRPr="00BB6172">
        <w:rPr>
          <w:rFonts w:asciiTheme="minorHAnsi" w:hAnsiTheme="minorHAnsi" w:cstheme="minorHAnsi"/>
          <w:sz w:val="25"/>
          <w:szCs w:val="25"/>
          <w:rtl/>
        </w:rPr>
        <w:t>الموجودة</w:t>
      </w:r>
      <w:r w:rsidR="00B45AC5" w:rsidRPr="00BB6172">
        <w:rPr>
          <w:rFonts w:asciiTheme="minorHAnsi" w:hAnsiTheme="minorHAnsi" w:cstheme="minorHAnsi"/>
          <w:sz w:val="25"/>
          <w:szCs w:val="25"/>
          <w:rtl/>
        </w:rPr>
        <w:t xml:space="preserve"> ل</w:t>
      </w:r>
      <w:r w:rsidR="00D80C3D" w:rsidRPr="00BB6172">
        <w:rPr>
          <w:rFonts w:asciiTheme="minorHAnsi" w:hAnsiTheme="minorHAnsi" w:cstheme="minorHAnsi"/>
          <w:sz w:val="25"/>
          <w:szCs w:val="25"/>
          <w:rtl/>
        </w:rPr>
        <w:t xml:space="preserve">عقد </w:t>
      </w:r>
      <w:r w:rsidRPr="00BB6172">
        <w:rPr>
          <w:rFonts w:asciiTheme="minorHAnsi" w:hAnsiTheme="minorHAnsi" w:cstheme="minorHAnsi"/>
          <w:sz w:val="25"/>
          <w:szCs w:val="25"/>
          <w:rtl/>
        </w:rPr>
        <w:t>ما يزيد قليل</w:t>
      </w:r>
      <w:r w:rsidR="00273F9E" w:rsidRPr="00BB6172">
        <w:rPr>
          <w:rFonts w:asciiTheme="minorHAnsi" w:hAnsiTheme="minorHAnsi" w:cstheme="minorHAnsi" w:hint="cs"/>
          <w:sz w:val="25"/>
          <w:szCs w:val="25"/>
          <w:rtl/>
        </w:rPr>
        <w:t>ًا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عن 100,000 نشاط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أساسي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وقت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واحد، مقدرةٌ هي ثمرة عشرين عامًا من الجهد المشترك. 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17320" w:rsidRPr="00BB6172">
        <w:rPr>
          <w:rFonts w:asciiTheme="minorHAnsi" w:hAnsiTheme="minorHAnsi" w:cstheme="minorHAnsi"/>
          <w:sz w:val="25"/>
          <w:szCs w:val="25"/>
          <w:rtl/>
        </w:rPr>
        <w:t>الآن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يجري استدامة 300,000 نشاط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أساسي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آن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واحد.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وقد زاد</w:t>
      </w:r>
      <w:r w:rsidR="00B45AC5" w:rsidRPr="00BB6172">
        <w:rPr>
          <w:rFonts w:asciiTheme="minorHAnsi" w:hAnsiTheme="minorHAnsi" w:cstheme="minorHAnsi"/>
          <w:sz w:val="25"/>
          <w:szCs w:val="25"/>
          <w:rtl/>
        </w:rPr>
        <w:t xml:space="preserve"> عدد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المشارك</w:t>
      </w:r>
      <w:r w:rsidR="00B45AC5" w:rsidRPr="00BB6172">
        <w:rPr>
          <w:rFonts w:asciiTheme="minorHAnsi" w:hAnsiTheme="minorHAnsi" w:cstheme="minorHAnsi"/>
          <w:sz w:val="25"/>
          <w:szCs w:val="25"/>
          <w:rtl/>
        </w:rPr>
        <w:t>ين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هذه الأنشطة </w:t>
      </w:r>
      <w:r w:rsidR="00DC542B" w:rsidRPr="00BB6172">
        <w:rPr>
          <w:rFonts w:asciiTheme="minorHAnsi" w:hAnsiTheme="minorHAnsi" w:cstheme="minorHAnsi"/>
          <w:sz w:val="25"/>
          <w:szCs w:val="25"/>
          <w:rtl/>
        </w:rPr>
        <w:t>ل</w:t>
      </w:r>
      <w:r w:rsidR="00B45AC5"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DC542B" w:rsidRPr="00BB6172">
        <w:rPr>
          <w:rFonts w:asciiTheme="minorHAnsi" w:hAnsiTheme="minorHAnsi" w:cstheme="minorHAnsi"/>
          <w:sz w:val="25"/>
          <w:szCs w:val="25"/>
          <w:rtl/>
        </w:rPr>
        <w:t xml:space="preserve">تجاوز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مليوني شخص، زيادة </w:t>
      </w:r>
      <w:r w:rsidR="00373EB5" w:rsidRPr="00BB6172">
        <w:rPr>
          <w:rFonts w:asciiTheme="minorHAnsi" w:hAnsiTheme="minorHAnsi" w:cstheme="minorHAnsi"/>
          <w:sz w:val="25"/>
          <w:szCs w:val="25"/>
          <w:rtl/>
        </w:rPr>
        <w:t>تقارب</w:t>
      </w:r>
      <w:r w:rsidR="00DC542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373EB5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Pr="00BB6172">
        <w:rPr>
          <w:rFonts w:asciiTheme="minorHAnsi" w:hAnsiTheme="minorHAnsi" w:cstheme="minorHAnsi"/>
          <w:sz w:val="25"/>
          <w:szCs w:val="25"/>
          <w:rtl/>
        </w:rPr>
        <w:t>ث</w:t>
      </w:r>
      <w:r w:rsidR="00373EB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لاثة أضعاف.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هناك 329 معهدًا تدريبيً</w:t>
      </w:r>
      <w:r w:rsidR="00DC542B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 مركزيً</w:t>
      </w:r>
      <w:r w:rsidR="00DC542B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 وإقليميً</w:t>
      </w:r>
      <w:r w:rsidR="00DC542B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 قيد العمل، </w:t>
      </w:r>
      <w:r w:rsidR="00DC542B" w:rsidRPr="00BB6172">
        <w:rPr>
          <w:rFonts w:asciiTheme="minorHAnsi" w:hAnsiTheme="minorHAnsi" w:cstheme="minorHAnsi"/>
          <w:sz w:val="25"/>
          <w:szCs w:val="25"/>
          <w:rtl/>
        </w:rPr>
        <w:t xml:space="preserve">ومن الشّواهد على </w:t>
      </w:r>
      <w:r w:rsidRPr="00BB6172">
        <w:rPr>
          <w:rFonts w:asciiTheme="minorHAnsi" w:hAnsiTheme="minorHAnsi" w:cstheme="minorHAnsi"/>
          <w:sz w:val="25"/>
          <w:szCs w:val="25"/>
          <w:rtl/>
        </w:rPr>
        <w:t>قدرتها أن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ثلاثة أرباع مليون شخص </w:t>
      </w:r>
      <w:r w:rsidR="00DC542B" w:rsidRPr="00BB6172">
        <w:rPr>
          <w:rFonts w:asciiTheme="minorHAnsi" w:hAnsiTheme="minorHAnsi" w:cstheme="minorHAnsi"/>
          <w:sz w:val="25"/>
          <w:szCs w:val="25"/>
          <w:rtl/>
        </w:rPr>
        <w:t>تمكّنوا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إكمال كتاب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واحد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على الأقل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سلسلة الد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ورات، وإجمال</w:t>
      </w:r>
      <w:r w:rsidR="00425BBA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 </w:t>
      </w:r>
      <w:r w:rsidR="00425BBA" w:rsidRPr="00BB6172">
        <w:rPr>
          <w:rFonts w:asciiTheme="minorHAnsi" w:hAnsiTheme="minorHAnsi" w:cstheme="minorHAnsi"/>
          <w:sz w:val="25"/>
          <w:szCs w:val="25"/>
          <w:rtl/>
        </w:rPr>
        <w:t xml:space="preserve">فقد </w:t>
      </w:r>
      <w:r w:rsidRPr="00BB6172">
        <w:rPr>
          <w:rFonts w:asciiTheme="minorHAnsi" w:hAnsiTheme="minorHAnsi" w:cstheme="minorHAnsi"/>
          <w:sz w:val="25"/>
          <w:szCs w:val="25"/>
          <w:rtl/>
        </w:rPr>
        <w:t>بلغ عدد الد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ورات التي أكملها الأفراد </w:t>
      </w:r>
      <w:r w:rsidR="00425BBA" w:rsidRPr="00BB6172">
        <w:rPr>
          <w:rFonts w:asciiTheme="minorHAnsi" w:hAnsiTheme="minorHAnsi" w:cstheme="minorHAnsi"/>
          <w:sz w:val="25"/>
          <w:szCs w:val="25"/>
          <w:rtl/>
        </w:rPr>
        <w:t xml:space="preserve">الآن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مليوني دورة </w:t>
      </w:r>
      <w:r w:rsidR="00425BBA" w:rsidRPr="00BB6172">
        <w:rPr>
          <w:rFonts w:asciiTheme="minorHAnsi" w:hAnsiTheme="minorHAnsi" w:cstheme="minorHAnsi"/>
          <w:sz w:val="25"/>
          <w:szCs w:val="25"/>
          <w:rtl/>
        </w:rPr>
        <w:t xml:space="preserve">أيضًا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– وهو ارتفاع </w:t>
      </w:r>
      <w:r w:rsidR="001D748D" w:rsidRPr="00BB6172">
        <w:rPr>
          <w:rFonts w:asciiTheme="minorHAnsi" w:hAnsiTheme="minorHAnsi" w:cstheme="minorHAnsi"/>
          <w:sz w:val="25"/>
          <w:szCs w:val="25"/>
          <w:rtl/>
        </w:rPr>
        <w:t>يفوق</w:t>
      </w:r>
      <w:r w:rsidR="00816DD0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الث</w:t>
      </w:r>
      <w:r w:rsidR="004043DC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لث </w:t>
      </w:r>
      <w:r w:rsidR="003D6C4F" w:rsidRPr="00BB6172">
        <w:rPr>
          <w:rFonts w:asciiTheme="minorHAnsi" w:hAnsiTheme="minorHAnsi" w:cstheme="minorHAnsi"/>
          <w:sz w:val="25"/>
          <w:szCs w:val="25"/>
          <w:rtl/>
        </w:rPr>
        <w:t xml:space="preserve">خلال فترة </w:t>
      </w:r>
      <w:r w:rsidRPr="00BB6172">
        <w:rPr>
          <w:rFonts w:asciiTheme="minorHAnsi" w:hAnsiTheme="minorHAnsi" w:cstheme="minorHAnsi"/>
          <w:sz w:val="25"/>
          <w:szCs w:val="25"/>
          <w:rtl/>
        </w:rPr>
        <w:t>خمس سنوات.</w:t>
      </w:r>
    </w:p>
    <w:p w14:paraId="6C4EED19" w14:textId="7B52C351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41B8CD46" w14:textId="261733AE" w:rsidR="0019621B" w:rsidRPr="00BB6172" w:rsidRDefault="0019621B" w:rsidP="00383A12">
      <w:pPr>
        <w:pStyle w:val="BWCBodyText"/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إن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373EB5" w:rsidRPr="00BB6172">
        <w:rPr>
          <w:rFonts w:asciiTheme="minorHAnsi" w:hAnsiTheme="minorHAnsi" w:cstheme="minorHAnsi"/>
          <w:sz w:val="25"/>
          <w:szCs w:val="25"/>
          <w:rtl/>
        </w:rPr>
        <w:t>الكثافة</w:t>
      </w:r>
      <w:r w:rsidR="00893094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المتزايد</w:t>
      </w:r>
      <w:r w:rsidR="00373EB5"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D748D" w:rsidRPr="00BB6172">
        <w:rPr>
          <w:rFonts w:asciiTheme="minorHAnsi" w:hAnsiTheme="minorHAnsi" w:cstheme="minorHAnsi"/>
          <w:sz w:val="25"/>
          <w:szCs w:val="25"/>
          <w:rtl/>
        </w:rPr>
        <w:t>ل</w:t>
      </w:r>
      <w:r w:rsidR="00893094" w:rsidRPr="00BB6172">
        <w:rPr>
          <w:rFonts w:asciiTheme="minorHAnsi" w:hAnsiTheme="minorHAnsi" w:cstheme="minorHAnsi"/>
          <w:sz w:val="25"/>
          <w:szCs w:val="25"/>
          <w:rtl/>
        </w:rPr>
        <w:t>لعمل في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برامج الن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مو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حول العالم </w:t>
      </w:r>
      <w:r w:rsidR="00373EB5" w:rsidRPr="00BB6172">
        <w:rPr>
          <w:rFonts w:asciiTheme="minorHAnsi" w:hAnsiTheme="minorHAnsi" w:cstheme="minorHAnsi"/>
          <w:sz w:val="25"/>
          <w:szCs w:val="25"/>
          <w:rtl/>
        </w:rPr>
        <w:t>ت</w:t>
      </w:r>
      <w:r w:rsidR="001D748D" w:rsidRPr="00BB6172">
        <w:rPr>
          <w:rFonts w:asciiTheme="minorHAnsi" w:hAnsiTheme="minorHAnsi" w:cstheme="minorHAnsi"/>
          <w:sz w:val="25"/>
          <w:szCs w:val="25"/>
          <w:rtl/>
        </w:rPr>
        <w:t>روي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قص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رائعة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خاص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به</w:t>
      </w:r>
      <w:r w:rsidR="00373EB5" w:rsidRPr="00BB6172">
        <w:rPr>
          <w:rFonts w:asciiTheme="minorHAnsi" w:hAnsiTheme="minorHAnsi" w:cstheme="minorHAnsi"/>
          <w:sz w:val="25"/>
          <w:szCs w:val="25"/>
          <w:rtl/>
        </w:rPr>
        <w:t>ا</w:t>
      </w:r>
      <w:r w:rsidR="001D748D" w:rsidRPr="00BB6172">
        <w:rPr>
          <w:rFonts w:asciiTheme="minorHAnsi" w:hAnsiTheme="minorHAnsi" w:cstheme="minorHAnsi"/>
          <w:sz w:val="25"/>
          <w:szCs w:val="25"/>
          <w:rtl/>
        </w:rPr>
        <w:t>.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 xml:space="preserve"> 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في فترة </w:t>
      </w:r>
      <w:r w:rsidR="00893094" w:rsidRPr="00BB6172">
        <w:rPr>
          <w:rFonts w:asciiTheme="minorHAnsi" w:hAnsiTheme="minorHAnsi" w:cstheme="minorHAnsi"/>
          <w:sz w:val="25"/>
          <w:szCs w:val="25"/>
          <w:rtl/>
        </w:rPr>
        <w:t xml:space="preserve">السّنوات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الخمس هذه كن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 قد دعونا </w:t>
      </w:r>
      <w:r w:rsidR="00893094" w:rsidRPr="00BB6172">
        <w:rPr>
          <w:rFonts w:asciiTheme="minorHAnsi" w:hAnsiTheme="minorHAnsi" w:cstheme="minorHAnsi"/>
          <w:sz w:val="25"/>
          <w:szCs w:val="25"/>
          <w:rtl/>
        </w:rPr>
        <w:t xml:space="preserve">إلى تسريع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الن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مو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كل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مجموعة جغرافي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من المجموعات </w:t>
      </w:r>
      <w:r w:rsidR="00893094" w:rsidRPr="00BB6172">
        <w:rPr>
          <w:rFonts w:asciiTheme="minorHAnsi" w:hAnsiTheme="minorHAnsi" w:cstheme="minorHAnsi"/>
          <w:sz w:val="25"/>
          <w:szCs w:val="25"/>
          <w:rtl/>
        </w:rPr>
        <w:t xml:space="preserve">الـ5,000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التي بدأ فيها.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هذه الض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رورة الملحّة أصبحت دافعًا لبذل جهود جاد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في جميع أنحاء العالم. 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ونتيجة لذلك، تجاوز عدد </w:t>
      </w:r>
      <w:r w:rsidR="00CE7558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Pr="00BB6172">
        <w:rPr>
          <w:rFonts w:asciiTheme="minorHAnsi" w:hAnsiTheme="minorHAnsi" w:cstheme="minorHAnsi"/>
          <w:sz w:val="25"/>
          <w:szCs w:val="25"/>
          <w:rtl/>
        </w:rPr>
        <w:t>برامج المكث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فة </w:t>
      </w:r>
      <w:r w:rsidR="00CE7558" w:rsidRPr="00BB6172">
        <w:rPr>
          <w:rFonts w:asciiTheme="minorHAnsi" w:hAnsiTheme="minorHAnsi" w:cstheme="minorHAnsi"/>
          <w:sz w:val="25"/>
          <w:szCs w:val="25"/>
          <w:rtl/>
        </w:rPr>
        <w:t>للن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CE7558" w:rsidRPr="00BB6172">
        <w:rPr>
          <w:rFonts w:asciiTheme="minorHAnsi" w:hAnsiTheme="minorHAnsi" w:cstheme="minorHAnsi"/>
          <w:sz w:val="25"/>
          <w:szCs w:val="25"/>
          <w:rtl/>
        </w:rPr>
        <w:t>مو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CE7558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الض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عف </w:t>
      </w:r>
      <w:r w:rsidR="00CE7558" w:rsidRPr="00BB6172">
        <w:rPr>
          <w:rFonts w:asciiTheme="minorHAnsi" w:hAnsiTheme="minorHAnsi" w:cstheme="minorHAnsi"/>
          <w:sz w:val="25"/>
          <w:szCs w:val="25"/>
          <w:rtl/>
        </w:rPr>
        <w:t xml:space="preserve">حتى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الآن </w:t>
      </w:r>
      <w:r w:rsidR="00CE7558" w:rsidRPr="00BB6172">
        <w:rPr>
          <w:rFonts w:asciiTheme="minorHAnsi" w:hAnsiTheme="minorHAnsi" w:cstheme="minorHAnsi"/>
          <w:sz w:val="25"/>
          <w:szCs w:val="25"/>
          <w:rtl/>
        </w:rPr>
        <w:t xml:space="preserve">ليناهز </w:t>
      </w:r>
      <w:r w:rsidRPr="00BB6172">
        <w:rPr>
          <w:rFonts w:asciiTheme="minorHAnsi" w:hAnsiTheme="minorHAnsi" w:cstheme="minorHAnsi"/>
          <w:sz w:val="25"/>
          <w:szCs w:val="25"/>
          <w:rtl/>
        </w:rPr>
        <w:t>4,000 برنامج.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الص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عوبات التي </w:t>
      </w:r>
      <w:r w:rsidR="00D80E78" w:rsidRPr="00BB6172">
        <w:rPr>
          <w:rFonts w:asciiTheme="minorHAnsi" w:hAnsiTheme="minorHAnsi" w:cstheme="minorHAnsi"/>
          <w:sz w:val="25"/>
          <w:szCs w:val="25"/>
          <w:rtl/>
        </w:rPr>
        <w:t xml:space="preserve">واجهت شروع العمل في </w:t>
      </w:r>
      <w:r w:rsidRPr="00BB6172">
        <w:rPr>
          <w:rFonts w:asciiTheme="minorHAnsi" w:hAnsiTheme="minorHAnsi" w:cstheme="minorHAnsi"/>
          <w:sz w:val="25"/>
          <w:szCs w:val="25"/>
          <w:rtl/>
        </w:rPr>
        <w:t>قُرى وأحياء جديدة في خِضَمِّ أزمة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صح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عالمي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ة، أو توسيع الأنشطة التي </w:t>
      </w:r>
      <w:r w:rsidR="00CE7558" w:rsidRPr="00BB6172">
        <w:rPr>
          <w:rFonts w:asciiTheme="minorHAnsi" w:hAnsiTheme="minorHAnsi" w:cstheme="minorHAnsi"/>
          <w:sz w:val="25"/>
          <w:szCs w:val="25"/>
          <w:rtl/>
        </w:rPr>
        <w:t xml:space="preserve">كانت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مرحلة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مبك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رة عند 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 xml:space="preserve">بدء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الجائحة حالت دون الوصول إلى عدد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أعلى خلال العام الأخير </w:t>
      </w:r>
      <w:r w:rsidR="00950F97" w:rsidRPr="00BB6172">
        <w:rPr>
          <w:rFonts w:asciiTheme="minorHAnsi" w:hAnsiTheme="minorHAnsi" w:cstheme="minorHAnsi"/>
          <w:sz w:val="25"/>
          <w:szCs w:val="25"/>
          <w:rtl/>
        </w:rPr>
        <w:t>من ا</w:t>
      </w:r>
      <w:r w:rsidRPr="00BB6172">
        <w:rPr>
          <w:rFonts w:asciiTheme="minorHAnsi" w:hAnsiTheme="minorHAnsi" w:cstheme="minorHAnsi"/>
          <w:sz w:val="25"/>
          <w:szCs w:val="25"/>
          <w:rtl/>
        </w:rPr>
        <w:t>لخط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D80E78" w:rsidRPr="00BB6172">
        <w:rPr>
          <w:rFonts w:asciiTheme="minorHAnsi" w:hAnsiTheme="minorHAnsi" w:cstheme="minorHAnsi"/>
          <w:sz w:val="25"/>
          <w:szCs w:val="25"/>
          <w:rtl/>
        </w:rPr>
        <w:t>.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D80E78" w:rsidRPr="00BB6172">
        <w:rPr>
          <w:rFonts w:asciiTheme="minorHAnsi" w:hAnsiTheme="minorHAnsi" w:cstheme="minorHAnsi"/>
          <w:sz w:val="25"/>
          <w:szCs w:val="25"/>
          <w:rtl/>
        </w:rPr>
        <w:t xml:space="preserve">إلّا أنّ </w:t>
      </w:r>
      <w:r w:rsidRPr="00BB6172">
        <w:rPr>
          <w:rFonts w:asciiTheme="minorHAnsi" w:hAnsiTheme="minorHAnsi" w:cstheme="minorHAnsi"/>
          <w:sz w:val="25"/>
          <w:szCs w:val="25"/>
          <w:rtl/>
        </w:rPr>
        <w:t>هناك المزيد مم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</w:t>
      </w:r>
      <w:r w:rsidR="00F83740" w:rsidRPr="00BB6172">
        <w:rPr>
          <w:rFonts w:asciiTheme="minorHAnsi" w:hAnsiTheme="minorHAnsi" w:cstheme="minorHAnsi"/>
          <w:sz w:val="25"/>
          <w:szCs w:val="25"/>
          <w:rtl/>
        </w:rPr>
        <w:t xml:space="preserve"> يجدر قوله</w:t>
      </w:r>
      <w:r w:rsidRPr="00BB6172">
        <w:rPr>
          <w:rFonts w:asciiTheme="minorHAnsi" w:hAnsiTheme="minorHAnsi" w:cstheme="minorHAnsi"/>
          <w:sz w:val="25"/>
          <w:szCs w:val="25"/>
          <w:rtl/>
        </w:rPr>
        <w:t>.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لقد أعربنا في بداية الخط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عن الأمل في أن يزداد عدد المجموعات الجغرافية التي اجتاز فيها </w:t>
      </w:r>
      <w:r w:rsidR="00CA5F28" w:rsidRPr="00BB6172">
        <w:rPr>
          <w:rFonts w:asciiTheme="minorHAnsi" w:hAnsiTheme="minorHAnsi" w:cstheme="minorHAnsi"/>
          <w:sz w:val="25"/>
          <w:szCs w:val="25"/>
          <w:rtl/>
        </w:rPr>
        <w:t xml:space="preserve">الأحبّاء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المعلم الث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الث على طول سلسلة مت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صلة من الن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مو ب</w:t>
      </w:r>
      <w:r w:rsidR="00173AD1" w:rsidRPr="00BB6172">
        <w:rPr>
          <w:rFonts w:asciiTheme="minorHAnsi" w:hAnsiTheme="minorHAnsi" w:cstheme="minorHAnsi"/>
          <w:sz w:val="25"/>
          <w:szCs w:val="25"/>
          <w:rtl/>
        </w:rPr>
        <w:t>عد</w:t>
      </w:r>
      <w:r w:rsidR="00A77BF5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="00173AD1"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Pr="00BB6172">
        <w:rPr>
          <w:rFonts w:asciiTheme="minorHAnsi" w:hAnsiTheme="minorHAnsi" w:cstheme="minorHAnsi"/>
          <w:sz w:val="25"/>
          <w:szCs w:val="25"/>
          <w:rtl/>
        </w:rPr>
        <w:t>مئات أخرى كنتيجة لتعل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 كيفي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الت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رحيب بأعداد كبيرة واحتضانهم في الأنشطة.  كان المجموع آنذاك حوالي 200 مجموعة جغرافي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موز</w:t>
      </w:r>
      <w:r w:rsidR="00A77BF5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عة على </w:t>
      </w:r>
      <w:r w:rsidR="00E0360C" w:rsidRPr="00BB6172">
        <w:rPr>
          <w:rFonts w:asciiTheme="minorHAnsi" w:hAnsiTheme="minorHAnsi" w:cstheme="minorHAnsi"/>
          <w:sz w:val="25"/>
          <w:szCs w:val="25"/>
          <w:rtl/>
        </w:rPr>
        <w:t xml:space="preserve">قرابة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40 </w:t>
      </w:r>
      <w:r w:rsidR="00E0360C" w:rsidRPr="00BB6172">
        <w:rPr>
          <w:rFonts w:asciiTheme="minorHAnsi" w:hAnsiTheme="minorHAnsi" w:cstheme="minorHAnsi"/>
          <w:sz w:val="25"/>
          <w:szCs w:val="25"/>
          <w:rtl/>
        </w:rPr>
        <w:t>بلدًا</w:t>
      </w:r>
      <w:r w:rsidRPr="00BB6172">
        <w:rPr>
          <w:rFonts w:asciiTheme="minorHAnsi" w:hAnsiTheme="minorHAnsi" w:cstheme="minorHAnsi"/>
          <w:sz w:val="25"/>
          <w:szCs w:val="25"/>
          <w:rtl/>
        </w:rPr>
        <w:t>.  بعد خمس سنوات ارتفع هذا الر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قم بنحو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مذهل إلى 1,000 مجموعة جغرافي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في </w:t>
      </w:r>
      <w:r w:rsidR="00E0360C" w:rsidRPr="00BB6172">
        <w:rPr>
          <w:rFonts w:asciiTheme="minorHAnsi" w:hAnsiTheme="minorHAnsi" w:cstheme="minorHAnsi"/>
          <w:sz w:val="25"/>
          <w:szCs w:val="25"/>
          <w:rtl/>
        </w:rPr>
        <w:t xml:space="preserve">نحو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100 </w:t>
      </w:r>
      <w:r w:rsidR="00E0360C" w:rsidRPr="00BB6172">
        <w:rPr>
          <w:rFonts w:asciiTheme="minorHAnsi" w:hAnsiTheme="minorHAnsi" w:cstheme="minorHAnsi"/>
          <w:sz w:val="25"/>
          <w:szCs w:val="25"/>
          <w:rtl/>
        </w:rPr>
        <w:t xml:space="preserve">بلد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– أي ربع </w:t>
      </w:r>
      <w:r w:rsidR="00CE7558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Pr="00BB6172">
        <w:rPr>
          <w:rFonts w:asciiTheme="minorHAnsi" w:hAnsiTheme="minorHAnsi" w:cstheme="minorHAnsi"/>
          <w:sz w:val="25"/>
          <w:szCs w:val="25"/>
          <w:rtl/>
        </w:rPr>
        <w:t>برامج المكث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فة </w:t>
      </w:r>
      <w:r w:rsidR="00CE7558" w:rsidRPr="00BB6172">
        <w:rPr>
          <w:rFonts w:asciiTheme="minorHAnsi" w:hAnsiTheme="minorHAnsi" w:cstheme="minorHAnsi"/>
          <w:sz w:val="25"/>
          <w:szCs w:val="25"/>
          <w:rtl/>
        </w:rPr>
        <w:t>للن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CE7558" w:rsidRPr="00BB6172">
        <w:rPr>
          <w:rFonts w:asciiTheme="minorHAnsi" w:hAnsiTheme="minorHAnsi" w:cstheme="minorHAnsi"/>
          <w:sz w:val="25"/>
          <w:szCs w:val="25"/>
          <w:rtl/>
        </w:rPr>
        <w:t>مو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CE7558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العالم وهو إنجاز فاق توق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عاتنا بكثير. 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ومع ذلك فحت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ى هذه الأرقام لا 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 xml:space="preserve">تعكس 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lastRenderedPageBreak/>
        <w:t xml:space="preserve">حقيقة الذّرى التي بلغتها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الجامعة. 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هناك أكثر من 30 مجموعة جغرافي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يتجاوز فيها عدد الأنشطة الأساسي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التي يتم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استدامتها 1,000 نشاط؛ في بعض الأماكن يصل المجموع إلى عد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آلاف </w:t>
      </w:r>
      <w:r w:rsidR="00A774FD" w:rsidRPr="00BB6172">
        <w:rPr>
          <w:rFonts w:asciiTheme="minorHAnsi" w:hAnsiTheme="minorHAnsi" w:cstheme="minorHAnsi"/>
          <w:sz w:val="25"/>
          <w:szCs w:val="25"/>
          <w:rtl/>
        </w:rPr>
        <w:t>يشارك فيها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A774FD" w:rsidRPr="00BB6172">
        <w:rPr>
          <w:rFonts w:asciiTheme="minorHAnsi" w:hAnsiTheme="minorHAnsi" w:cstheme="minorHAnsi"/>
          <w:sz w:val="25"/>
          <w:szCs w:val="25"/>
          <w:rtl/>
        </w:rPr>
        <w:t>أكثر من</w:t>
      </w:r>
      <w:r w:rsidR="00DC0588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A774FD" w:rsidRPr="00BB6172">
        <w:rPr>
          <w:rFonts w:asciiTheme="minorHAnsi" w:hAnsiTheme="minorHAnsi" w:cstheme="minorHAnsi"/>
          <w:sz w:val="25"/>
          <w:szCs w:val="25"/>
          <w:rtl/>
        </w:rPr>
        <w:t>20</w:t>
      </w:r>
      <w:r w:rsidRPr="00BB6172">
        <w:rPr>
          <w:rFonts w:asciiTheme="minorHAnsi" w:hAnsiTheme="minorHAnsi" w:cstheme="minorHAnsi"/>
          <w:sz w:val="25"/>
          <w:szCs w:val="25"/>
          <w:rtl/>
        </w:rPr>
        <w:t>,000 شخصٍ في مجموعة جغرافي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واحدة.  عدد متزايد من المحافل الر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وحاني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المحل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تشرف</w:t>
      </w:r>
      <w:r w:rsidR="00756619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DC0588" w:rsidRPr="00BB6172">
        <w:rPr>
          <w:rFonts w:asciiTheme="minorHAnsi" w:hAnsiTheme="minorHAnsi" w:cstheme="minorHAnsi"/>
          <w:sz w:val="25"/>
          <w:szCs w:val="25"/>
          <w:rtl/>
        </w:rPr>
        <w:t>الآن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على</w:t>
      </w:r>
      <w:r w:rsidR="00756619" w:rsidRPr="00BB6172">
        <w:rPr>
          <w:rFonts w:asciiTheme="minorHAnsi" w:hAnsiTheme="minorHAnsi" w:cstheme="minorHAnsi"/>
          <w:sz w:val="25"/>
          <w:szCs w:val="25"/>
          <w:rtl/>
        </w:rPr>
        <w:t xml:space="preserve"> تنفيذ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البرامج الت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عليمي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التي تلب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 احتياجات جميع الأطفال والش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باب الن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اشئ في القرية</w:t>
      </w:r>
      <w:r w:rsidR="000511C1" w:rsidRPr="00BB6172">
        <w:rPr>
          <w:rFonts w:asciiTheme="minorHAnsi" w:hAnsiTheme="minorHAnsi" w:cstheme="minorHAnsi"/>
          <w:sz w:val="25"/>
          <w:szCs w:val="25"/>
          <w:rtl/>
        </w:rPr>
        <w:t xml:space="preserve"> تقريبًا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، </w:t>
      </w:r>
      <w:r w:rsidR="000511C1" w:rsidRPr="00BB6172">
        <w:rPr>
          <w:rFonts w:asciiTheme="minorHAnsi" w:hAnsiTheme="minorHAnsi" w:cstheme="minorHAnsi"/>
          <w:sz w:val="25"/>
          <w:szCs w:val="25"/>
          <w:rtl/>
        </w:rPr>
        <w:t>و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الواقع نفسه بدأ </w:t>
      </w:r>
      <w:r w:rsidR="000511C1" w:rsidRPr="00BB6172">
        <w:rPr>
          <w:rFonts w:asciiTheme="minorHAnsi" w:hAnsiTheme="minorHAnsi" w:cstheme="minorHAnsi"/>
          <w:sz w:val="25"/>
          <w:szCs w:val="25"/>
          <w:rtl/>
        </w:rPr>
        <w:t>يبرز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عدد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الأحياء الحضري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ة.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F83740" w:rsidRPr="00BB6172">
        <w:rPr>
          <w:rFonts w:asciiTheme="minorHAnsi" w:hAnsiTheme="minorHAnsi" w:cstheme="minorHAnsi"/>
          <w:sz w:val="25"/>
          <w:szCs w:val="25"/>
          <w:rtl/>
        </w:rPr>
        <w:t>إ</w:t>
      </w:r>
      <w:r w:rsidR="000511C1" w:rsidRPr="00BB6172">
        <w:rPr>
          <w:rFonts w:asciiTheme="minorHAnsi" w:hAnsiTheme="minorHAnsi" w:cstheme="minorHAnsi"/>
          <w:sz w:val="25"/>
          <w:szCs w:val="25"/>
          <w:rtl/>
        </w:rPr>
        <w:t>ن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0511C1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الارتباط والت</w:t>
      </w:r>
      <w:r w:rsidR="00E53BAD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فاعل مع </w:t>
      </w:r>
      <w:r w:rsidR="00F83740" w:rsidRPr="00BB6172">
        <w:rPr>
          <w:rFonts w:asciiTheme="minorHAnsi" w:hAnsiTheme="minorHAnsi" w:cstheme="minorHAnsi"/>
          <w:sz w:val="25"/>
          <w:szCs w:val="25"/>
          <w:rtl/>
        </w:rPr>
        <w:t>أمر</w:t>
      </w:r>
      <w:r w:rsidR="00FE4DB2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حضرة بهاء</w:t>
      </w:r>
      <w:r w:rsidR="00F83740" w:rsidRPr="00BB6172">
        <w:rPr>
          <w:rFonts w:asciiTheme="minorHAnsi" w:hAnsiTheme="minorHAnsi" w:cstheme="minorHAnsi"/>
          <w:sz w:val="25"/>
          <w:szCs w:val="25"/>
          <w:rtl/>
        </w:rPr>
        <w:t> 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الله</w:t>
      </w:r>
      <w:r w:rsidR="00F83740" w:rsidRPr="00BB6172">
        <w:rPr>
          <w:rFonts w:asciiTheme="minorHAnsi" w:hAnsiTheme="minorHAnsi" w:cstheme="minorHAnsi"/>
          <w:sz w:val="25"/>
          <w:szCs w:val="25"/>
          <w:rtl/>
        </w:rPr>
        <w:t xml:space="preserve"> في حالات جديرة بالذّكر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تجاوز الأفراد</w:t>
      </w:r>
      <w:r w:rsidR="00F83740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والعائلات </w:t>
      </w:r>
      <w:r w:rsidR="00F83740" w:rsidRPr="00BB6172">
        <w:rPr>
          <w:rFonts w:asciiTheme="minorHAnsi" w:hAnsiTheme="minorHAnsi" w:cstheme="minorHAnsi"/>
          <w:sz w:val="25"/>
          <w:szCs w:val="25"/>
          <w:rtl/>
        </w:rPr>
        <w:t>والأسر الممتدّة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– إن</w:t>
      </w:r>
      <w:r w:rsidR="00A77BF5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ما يُشاهَد هو </w:t>
      </w:r>
      <w:r w:rsidR="00634456" w:rsidRPr="00BB6172">
        <w:rPr>
          <w:rFonts w:asciiTheme="minorHAnsi" w:hAnsiTheme="minorHAnsi" w:cstheme="minorHAnsi"/>
          <w:sz w:val="25"/>
          <w:szCs w:val="25"/>
          <w:rtl/>
        </w:rPr>
        <w:t xml:space="preserve">حركة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الس</w:t>
      </w:r>
      <w:r w:rsidR="00FC529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ك</w:t>
      </w:r>
      <w:r w:rsidR="00FC529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ان نحو مركز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مشترك. </w:t>
      </w:r>
      <w:r w:rsidR="00A77BF5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ثَمّة أحيان يتم</w:t>
      </w:r>
      <w:r w:rsidR="00930AE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551184" w:rsidRPr="00BB6172">
        <w:rPr>
          <w:rFonts w:asciiTheme="minorHAnsi" w:hAnsiTheme="minorHAnsi" w:cstheme="minorHAnsi"/>
          <w:sz w:val="25"/>
          <w:szCs w:val="25"/>
          <w:rtl/>
        </w:rPr>
        <w:t>تجاوز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العداوات القديمة بين </w:t>
      </w:r>
      <w:r w:rsidR="00551184" w:rsidRPr="00BB6172">
        <w:rPr>
          <w:rFonts w:asciiTheme="minorHAnsi" w:hAnsiTheme="minorHAnsi" w:cstheme="minorHAnsi"/>
          <w:sz w:val="25"/>
          <w:szCs w:val="25"/>
          <w:rtl/>
        </w:rPr>
        <w:t xml:space="preserve">الفئات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المتخاصمة، </w:t>
      </w:r>
      <w:r w:rsidR="00551184" w:rsidRPr="00BB6172">
        <w:rPr>
          <w:rFonts w:asciiTheme="minorHAnsi" w:hAnsiTheme="minorHAnsi" w:cstheme="minorHAnsi"/>
          <w:sz w:val="25"/>
          <w:szCs w:val="25"/>
          <w:rtl/>
        </w:rPr>
        <w:t xml:space="preserve">وتتغيّر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بعض الهياكل </w:t>
      </w:r>
      <w:r w:rsidR="00551184" w:rsidRPr="00BB6172">
        <w:rPr>
          <w:rFonts w:asciiTheme="minorHAnsi" w:hAnsiTheme="minorHAnsi" w:cstheme="minorHAnsi"/>
          <w:sz w:val="25"/>
          <w:szCs w:val="25"/>
          <w:rtl/>
        </w:rPr>
        <w:t xml:space="preserve">والقوى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الاجتماعية في ضوء الت</w:t>
      </w:r>
      <w:r w:rsidR="0055118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عاليم الإلهي</w:t>
      </w:r>
      <w:r w:rsidR="00551184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ة.</w:t>
      </w:r>
    </w:p>
    <w:p w14:paraId="311BE26D" w14:textId="00D29CE4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51969B6C" w14:textId="34B5F62E" w:rsidR="0019621B" w:rsidRPr="00BB6172" w:rsidRDefault="0019621B" w:rsidP="00383A12">
      <w:pPr>
        <w:pStyle w:val="BWCBodyText"/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  <w:lang w:val="en-US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لا يسعنا إل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 الش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عور ببهجة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غامرة </w:t>
      </w:r>
      <w:r w:rsidR="00E44D88" w:rsidRPr="00BB6172">
        <w:rPr>
          <w:rFonts w:asciiTheme="minorHAnsi" w:hAnsiTheme="minorHAnsi" w:cstheme="minorHAnsi"/>
          <w:sz w:val="25"/>
          <w:szCs w:val="25"/>
          <w:rtl/>
        </w:rPr>
        <w:t>لما تمّ إحرازه من تقدّم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مثير </w:t>
      </w:r>
      <w:r w:rsidR="00386193" w:rsidRPr="00BB6172">
        <w:rPr>
          <w:rFonts w:asciiTheme="minorHAnsi" w:hAnsiTheme="minorHAnsi" w:cstheme="minorHAnsi"/>
          <w:sz w:val="25"/>
          <w:szCs w:val="25"/>
          <w:rtl/>
        </w:rPr>
        <w:t>ل</w:t>
      </w:r>
      <w:r w:rsidRPr="00BB6172">
        <w:rPr>
          <w:rFonts w:asciiTheme="minorHAnsi" w:hAnsiTheme="minorHAnsi" w:cstheme="minorHAnsi"/>
          <w:sz w:val="25"/>
          <w:szCs w:val="25"/>
          <w:rtl/>
        </w:rPr>
        <w:t>لإعجاب.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إن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قو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بناء المجتمع الكامنة في أمر حضرة بهاء</w:t>
      </w:r>
      <w:r w:rsidR="00386193" w:rsidRPr="00BB6172">
        <w:rPr>
          <w:rFonts w:asciiTheme="minorHAnsi" w:hAnsiTheme="minorHAnsi" w:cstheme="minorHAnsi"/>
          <w:sz w:val="25"/>
          <w:szCs w:val="25"/>
          <w:rtl/>
        </w:rPr>
        <w:t> 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الله تتجل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ى بمزيد من الوضوح، </w:t>
      </w:r>
      <w:r w:rsidR="00E44D88" w:rsidRPr="00BB6172">
        <w:rPr>
          <w:rFonts w:asciiTheme="minorHAnsi" w:hAnsiTheme="minorHAnsi" w:cstheme="minorHAnsi"/>
          <w:sz w:val="25"/>
          <w:szCs w:val="25"/>
          <w:rtl/>
        </w:rPr>
        <w:t xml:space="preserve">وهذا </w:t>
      </w:r>
      <w:r w:rsidRPr="00BB6172">
        <w:rPr>
          <w:rFonts w:asciiTheme="minorHAnsi" w:hAnsiTheme="minorHAnsi" w:cstheme="minorHAnsi"/>
          <w:sz w:val="25"/>
          <w:szCs w:val="25"/>
          <w:rtl/>
        </w:rPr>
        <w:t>أساسٌ راسخ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ستُبنى عليه خط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الس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نوات الت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سع القادمة.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لقد أثبتت المجموعات الجغرافي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التي تتّسم بالقو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ة، كما كان مأمولًا، أن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ها </w:t>
      </w:r>
      <w:r w:rsidR="00386193" w:rsidRPr="00BB6172">
        <w:rPr>
          <w:rFonts w:asciiTheme="minorHAnsi" w:hAnsiTheme="minorHAnsi" w:cstheme="minorHAnsi"/>
          <w:sz w:val="25"/>
          <w:szCs w:val="25"/>
          <w:rtl/>
        </w:rPr>
        <w:t xml:space="preserve">مستودعات </w:t>
      </w:r>
      <w:r w:rsidRPr="00BB6172">
        <w:rPr>
          <w:rFonts w:asciiTheme="minorHAnsi" w:hAnsiTheme="minorHAnsi" w:cstheme="minorHAnsi"/>
          <w:sz w:val="25"/>
          <w:szCs w:val="25"/>
          <w:rtl/>
        </w:rPr>
        <w:t>من المعرفة والموارد لجيرانها، والمناطق التي يوجد بها أكثر من مجموعة جغرافي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كهذه قامت بتطوير </w:t>
      </w:r>
      <w:r w:rsidR="00493474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وسائل </w:t>
      </w:r>
      <w:r w:rsidR="00493474" w:rsidRPr="00BB6172">
        <w:rPr>
          <w:rFonts w:asciiTheme="minorHAnsi" w:hAnsiTheme="minorHAnsi" w:cstheme="minorHAnsi"/>
          <w:sz w:val="25"/>
          <w:szCs w:val="25"/>
          <w:rtl/>
        </w:rPr>
        <w:t>ل</w:t>
      </w:r>
      <w:r w:rsidRPr="00BB6172">
        <w:rPr>
          <w:rFonts w:asciiTheme="minorHAnsi" w:hAnsiTheme="minorHAnsi" w:cstheme="minorHAnsi"/>
          <w:sz w:val="25"/>
          <w:szCs w:val="25"/>
          <w:rtl/>
        </w:rPr>
        <w:t>تسريع الن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مو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مجموعة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تلو أخرى بسهولة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أكبر. 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D54AA2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20593F" w:rsidRPr="00BB6172">
        <w:rPr>
          <w:rFonts w:asciiTheme="minorHAnsi" w:hAnsiTheme="minorHAnsi" w:cstheme="minorHAnsi"/>
          <w:sz w:val="25"/>
          <w:szCs w:val="25"/>
          <w:rtl/>
        </w:rPr>
        <w:t>وبناء</w:t>
      </w:r>
      <w:r w:rsidR="00A77BF5" w:rsidRPr="00BB6172">
        <w:rPr>
          <w:rFonts w:asciiTheme="minorHAnsi" w:hAnsiTheme="minorHAnsi" w:cstheme="minorHAnsi" w:hint="cs"/>
          <w:sz w:val="25"/>
          <w:szCs w:val="25"/>
          <w:rtl/>
        </w:rPr>
        <w:t>ً</w:t>
      </w:r>
      <w:r w:rsidR="0020593F" w:rsidRPr="00BB6172">
        <w:rPr>
          <w:rFonts w:asciiTheme="minorHAnsi" w:hAnsiTheme="minorHAnsi" w:cstheme="minorHAnsi"/>
          <w:sz w:val="25"/>
          <w:szCs w:val="25"/>
          <w:rtl/>
        </w:rPr>
        <w:t xml:space="preserve"> عليه فإنّ من الضّروري أن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نؤك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د مر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أخرى بأن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الت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قد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 </w:t>
      </w:r>
      <w:r w:rsidR="00493474" w:rsidRPr="00BB6172">
        <w:rPr>
          <w:rFonts w:asciiTheme="minorHAnsi" w:hAnsiTheme="minorHAnsi" w:cstheme="minorHAnsi"/>
          <w:sz w:val="25"/>
          <w:szCs w:val="25"/>
          <w:rtl/>
        </w:rPr>
        <w:t xml:space="preserve">يكاد يكون </w:t>
      </w:r>
      <w:r w:rsidR="0020593F" w:rsidRPr="00BB6172">
        <w:rPr>
          <w:rFonts w:asciiTheme="minorHAnsi" w:hAnsiTheme="minorHAnsi" w:cstheme="minorHAnsi"/>
          <w:sz w:val="25"/>
          <w:szCs w:val="25"/>
          <w:rtl/>
        </w:rPr>
        <w:t>عموميًّا</w:t>
      </w:r>
      <w:r w:rsidRPr="00BB6172">
        <w:rPr>
          <w:rFonts w:asciiTheme="minorHAnsi" w:hAnsiTheme="minorHAnsi" w:cstheme="minorHAnsi"/>
          <w:sz w:val="25"/>
          <w:szCs w:val="25"/>
          <w:rtl/>
        </w:rPr>
        <w:t>، والفرق بين مكان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وآخر هو </w:t>
      </w:r>
      <w:r w:rsidR="00493474" w:rsidRPr="00BB6172">
        <w:rPr>
          <w:rFonts w:asciiTheme="minorHAnsi" w:hAnsiTheme="minorHAnsi" w:cstheme="minorHAnsi"/>
          <w:sz w:val="25"/>
          <w:szCs w:val="25"/>
          <w:rtl/>
        </w:rPr>
        <w:t xml:space="preserve">في </w:t>
      </w:r>
      <w:r w:rsidRPr="00BB6172">
        <w:rPr>
          <w:rFonts w:asciiTheme="minorHAnsi" w:hAnsiTheme="minorHAnsi" w:cstheme="minorHAnsi"/>
          <w:sz w:val="25"/>
          <w:szCs w:val="25"/>
          <w:rtl/>
        </w:rPr>
        <w:t>درجة الت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قد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م. 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لقد ارتقى </w:t>
      </w:r>
      <w:r w:rsidR="00415949" w:rsidRPr="00BB6172">
        <w:rPr>
          <w:rFonts w:asciiTheme="minorHAnsi" w:hAnsiTheme="minorHAnsi" w:cstheme="minorHAnsi"/>
          <w:sz w:val="25"/>
          <w:szCs w:val="25"/>
          <w:rtl/>
          <w:lang w:val="en-US"/>
        </w:rPr>
        <w:t>إدراك</w:t>
      </w:r>
      <w:r w:rsidR="00415949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الجامعة الجمعي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لعملي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="007433BA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Pr="00BB6172">
        <w:rPr>
          <w:rFonts w:asciiTheme="minorHAnsi" w:hAnsiTheme="minorHAnsi" w:cstheme="minorHAnsi"/>
          <w:sz w:val="25"/>
          <w:szCs w:val="25"/>
          <w:rtl/>
        </w:rPr>
        <w:t>د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خول </w:t>
      </w:r>
      <w:r w:rsidR="007433BA" w:rsidRPr="00BB6172">
        <w:rPr>
          <w:rFonts w:asciiTheme="minorHAnsi" w:hAnsiTheme="minorHAnsi" w:cstheme="minorHAnsi"/>
          <w:sz w:val="25"/>
          <w:szCs w:val="25"/>
          <w:rtl/>
        </w:rPr>
        <w:t xml:space="preserve">في دين الله أفواجًا </w:t>
      </w:r>
      <w:r w:rsidR="004933D5" w:rsidRPr="00BB6172">
        <w:rPr>
          <w:rFonts w:asciiTheme="minorHAnsi" w:hAnsiTheme="minorHAnsi" w:cstheme="minorHAnsi"/>
          <w:sz w:val="25"/>
          <w:szCs w:val="25"/>
          <w:rtl/>
        </w:rPr>
        <w:t xml:space="preserve">وازدادت ثقتها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في </w:t>
      </w:r>
      <w:r w:rsidR="002F77A8" w:rsidRPr="00BB6172">
        <w:rPr>
          <w:rFonts w:asciiTheme="minorHAnsi" w:hAnsiTheme="minorHAnsi" w:cstheme="minorHAnsi"/>
          <w:sz w:val="25"/>
          <w:szCs w:val="25"/>
          <w:rtl/>
        </w:rPr>
        <w:t xml:space="preserve">قدرتها </w:t>
      </w:r>
      <w:r w:rsidRPr="00BB6172">
        <w:rPr>
          <w:rFonts w:asciiTheme="minorHAnsi" w:hAnsiTheme="minorHAnsi" w:cstheme="minorHAnsi"/>
          <w:sz w:val="25"/>
          <w:szCs w:val="25"/>
          <w:rtl/>
        </w:rPr>
        <w:t>على تحفيز هذه العملي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="002F77A8" w:rsidRPr="00BB6172">
        <w:rPr>
          <w:rFonts w:asciiTheme="minorHAnsi" w:hAnsiTheme="minorHAnsi" w:cstheme="minorHAnsi"/>
          <w:sz w:val="25"/>
          <w:szCs w:val="25"/>
          <w:rtl/>
        </w:rPr>
        <w:t>في ظل</w:t>
      </w:r>
      <w:r w:rsidR="004933D5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مجموعة من الظ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روف إلى مستويات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لم يكن من الممكن تصو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رها في العقود الماضية. 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4933D5" w:rsidRPr="00BB6172">
        <w:rPr>
          <w:rFonts w:asciiTheme="minorHAnsi" w:hAnsiTheme="minorHAnsi" w:cstheme="minorHAnsi"/>
          <w:sz w:val="25"/>
          <w:szCs w:val="25"/>
          <w:rtl/>
        </w:rPr>
        <w:t xml:space="preserve">الأسئلة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العميقة التي كانت </w:t>
      </w:r>
      <w:r w:rsidR="00F83740" w:rsidRPr="00BB6172">
        <w:rPr>
          <w:rFonts w:asciiTheme="minorHAnsi" w:hAnsiTheme="minorHAnsi" w:cstheme="minorHAnsi"/>
          <w:sz w:val="25"/>
          <w:szCs w:val="25"/>
          <w:rtl/>
        </w:rPr>
        <w:t>تلوح</w:t>
      </w:r>
      <w:r w:rsidR="004933D5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لفترة طويلة، والتي تم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الت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ركيز عليها بشد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في عام 1996، تم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ت الإجابة عليها بشكل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مقنع من قِبَل العالم البهائي.</w:t>
      </w:r>
      <w:r w:rsidRPr="00BB6172">
        <w:rPr>
          <w:rFonts w:asciiTheme="minorHAnsi" w:hAnsiTheme="minorHAnsi" w:cstheme="minorHAnsi"/>
          <w:sz w:val="25"/>
          <w:szCs w:val="25"/>
        </w:rPr>
        <w:t xml:space="preserve">  </w:t>
      </w:r>
      <w:r w:rsidRPr="00BB6172">
        <w:rPr>
          <w:rFonts w:asciiTheme="minorHAnsi" w:hAnsiTheme="minorHAnsi" w:cstheme="minorHAnsi"/>
          <w:sz w:val="25"/>
          <w:szCs w:val="25"/>
          <w:rtl/>
        </w:rPr>
        <w:t>هنالك جيل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ٌ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من المؤمنين تحمل حياتهم بِرُمّتها بصمةَ تقد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 الجامعة ورقيّها، إلّا أن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D40A8" w:rsidRPr="00BB6172">
        <w:rPr>
          <w:rFonts w:asciiTheme="minorHAnsi" w:hAnsiTheme="minorHAnsi" w:cstheme="minorHAnsi"/>
          <w:sz w:val="25"/>
          <w:szCs w:val="25"/>
          <w:rtl/>
        </w:rPr>
        <w:t xml:space="preserve">مدى </w:t>
      </w:r>
      <w:r w:rsidR="007433BA" w:rsidRPr="00BB6172">
        <w:rPr>
          <w:rFonts w:asciiTheme="minorHAnsi" w:hAnsiTheme="minorHAnsi" w:cstheme="minorHAnsi"/>
          <w:sz w:val="25"/>
          <w:szCs w:val="25"/>
          <w:rtl/>
        </w:rPr>
        <w:t>ما تم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7433BA" w:rsidRPr="00BB6172">
        <w:rPr>
          <w:rFonts w:asciiTheme="minorHAnsi" w:hAnsiTheme="minorHAnsi" w:cstheme="minorHAnsi"/>
          <w:sz w:val="25"/>
          <w:szCs w:val="25"/>
          <w:rtl/>
        </w:rPr>
        <w:t xml:space="preserve"> إحرازه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تلك المجموعات الجغرافي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العديدة </w:t>
      </w:r>
      <w:r w:rsidR="007433BA" w:rsidRPr="00BB6172">
        <w:rPr>
          <w:rFonts w:asciiTheme="minorHAnsi" w:hAnsiTheme="minorHAnsi" w:cstheme="minorHAnsi"/>
          <w:sz w:val="25"/>
          <w:szCs w:val="25"/>
          <w:rtl/>
        </w:rPr>
        <w:t>التي ت</w:t>
      </w:r>
      <w:r w:rsidRPr="00BB6172">
        <w:rPr>
          <w:rFonts w:asciiTheme="minorHAnsi" w:hAnsiTheme="minorHAnsi" w:cstheme="minorHAnsi"/>
          <w:sz w:val="25"/>
          <w:szCs w:val="25"/>
          <w:rtl/>
        </w:rPr>
        <w:t>دفع آفاق الت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عل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م ق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ُ</w:t>
      </w:r>
      <w:r w:rsidRPr="00BB6172">
        <w:rPr>
          <w:rFonts w:asciiTheme="minorHAnsi" w:hAnsiTheme="minorHAnsi" w:cstheme="minorHAnsi"/>
          <w:sz w:val="25"/>
          <w:szCs w:val="25"/>
          <w:rtl/>
        </w:rPr>
        <w:t>دم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 قد </w:t>
      </w:r>
      <w:r w:rsidR="007433BA" w:rsidRPr="00BB6172">
        <w:rPr>
          <w:rFonts w:asciiTheme="minorHAnsi" w:hAnsiTheme="minorHAnsi" w:cstheme="minorHAnsi"/>
          <w:sz w:val="25"/>
          <w:szCs w:val="25"/>
          <w:rtl/>
        </w:rPr>
        <w:t>حوّل ال</w:t>
      </w:r>
      <w:r w:rsidRPr="00BB6172">
        <w:rPr>
          <w:rFonts w:asciiTheme="minorHAnsi" w:hAnsiTheme="minorHAnsi" w:cstheme="minorHAnsi"/>
          <w:sz w:val="25"/>
          <w:szCs w:val="25"/>
          <w:rtl/>
        </w:rPr>
        <w:t>ت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قد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م </w:t>
      </w:r>
      <w:r w:rsidR="007433BA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Pr="00BB6172">
        <w:rPr>
          <w:rFonts w:asciiTheme="minorHAnsi" w:hAnsiTheme="minorHAnsi" w:cstheme="minorHAnsi"/>
          <w:sz w:val="25"/>
          <w:szCs w:val="25"/>
          <w:rtl/>
        </w:rPr>
        <w:t>هائل في عملي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="007433BA" w:rsidRPr="00BB6172">
        <w:rPr>
          <w:rFonts w:asciiTheme="minorHAnsi" w:hAnsiTheme="minorHAnsi" w:cstheme="minorHAnsi"/>
          <w:sz w:val="25"/>
          <w:szCs w:val="25"/>
          <w:rtl/>
        </w:rPr>
        <w:t xml:space="preserve">الدّخول في دين الله أفواجًا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إلى </w:t>
      </w:r>
      <w:r w:rsidR="007433BA" w:rsidRPr="00BB6172">
        <w:rPr>
          <w:rFonts w:asciiTheme="minorHAnsi" w:hAnsiTheme="minorHAnsi" w:cstheme="minorHAnsi"/>
          <w:sz w:val="25"/>
          <w:szCs w:val="25"/>
          <w:rtl/>
        </w:rPr>
        <w:t>واقعة عظيمة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ذات أبعاد تاريخي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ة.</w:t>
      </w:r>
    </w:p>
    <w:p w14:paraId="2AD99625" w14:textId="378AFF9B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04CC542C" w14:textId="0C475154" w:rsidR="0019621B" w:rsidRPr="00BB6172" w:rsidRDefault="002058C9" w:rsidP="00383A12">
      <w:pPr>
        <w:pStyle w:val="BWCBodyText"/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لا شك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بأن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Pr="00BB6172">
        <w:rPr>
          <w:rFonts w:asciiTheme="minorHAnsi" w:hAnsiTheme="minorHAnsi" w:cstheme="minorHAnsi"/>
          <w:sz w:val="25"/>
          <w:szCs w:val="25"/>
          <w:rtl/>
        </w:rPr>
        <w:t>كثيرين منكم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على دراية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بكيفي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تقسيم حضرة ولي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أمر الله عصورَ الأمر الإلهي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إلى عهود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متتالية</w:t>
      </w:r>
      <w:r w:rsidRPr="00BB6172">
        <w:rPr>
          <w:rFonts w:asciiTheme="minorHAnsi" w:hAnsiTheme="minorHAnsi" w:cstheme="minorHAnsi"/>
          <w:sz w:val="25"/>
          <w:szCs w:val="25"/>
          <w:rtl/>
        </w:rPr>
        <w:t>.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ل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قد بدأ العهد الخامس من عصر الت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كوين في عام 2001.  أم</w:t>
      </w:r>
      <w:r w:rsidR="00F83740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ا </w:t>
      </w:r>
      <w:r w:rsidR="00F83740" w:rsidRPr="00BB6172">
        <w:rPr>
          <w:rFonts w:asciiTheme="minorHAnsi" w:hAnsiTheme="minorHAnsi" w:cstheme="minorHAnsi"/>
          <w:sz w:val="25"/>
          <w:szCs w:val="25"/>
          <w:rtl/>
        </w:rPr>
        <w:t>ما لا يُعرف كثيرًا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هو أن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حضر</w:t>
      </w:r>
      <w:r w:rsidR="00397708" w:rsidRPr="00BB6172">
        <w:rPr>
          <w:rFonts w:asciiTheme="minorHAnsi" w:hAnsiTheme="minorHAnsi" w:cstheme="minorHAnsi"/>
          <w:sz w:val="25"/>
          <w:szCs w:val="25"/>
          <w:rtl/>
        </w:rPr>
        <w:t>ته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أشار بوجه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خاص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إلى وجود عهود للخط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الإلهي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أيض</w:t>
      </w:r>
      <w:r w:rsidR="00423458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ا، ووجود مراحلَ لتلك العهود.  هذه الخط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التي وضع حضرة عبد</w:t>
      </w:r>
      <w:r w:rsidR="005D72A0" w:rsidRPr="00BB6172">
        <w:rPr>
          <w:rFonts w:asciiTheme="minorHAnsi" w:hAnsiTheme="minorHAnsi" w:cstheme="minorHAnsi"/>
          <w:sz w:val="25"/>
          <w:szCs w:val="25"/>
          <w:rtl/>
        </w:rPr>
        <w:t> 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البهاء تصو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رها الأساسي</w:t>
      </w:r>
      <w:r w:rsidR="00E91DB9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ظل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ت معل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قة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لمد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عقدين من الز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مان إلى حين 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 xml:space="preserve">تأسيس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وتقوية الهيئات المحل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والمركزي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للن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ظم الإداري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BB6172" w:rsidRPr="00BB6172">
        <w:rPr>
          <w:rFonts w:asciiTheme="minorHAnsi" w:hAnsiTheme="minorHAnsi" w:cstheme="minorHAnsi" w:hint="cs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وتم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تدشينها رسميً</w:t>
      </w:r>
      <w:r w:rsidR="00701822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ا في عام 1937 مع بدء المرحلة الأولى من عهدها الأول: 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وهي خط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س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نوات 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>الس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25125E" w:rsidRPr="00BB6172">
        <w:rPr>
          <w:rFonts w:asciiTheme="minorHAnsi" w:hAnsiTheme="minorHAnsi" w:cstheme="minorHAnsi"/>
          <w:sz w:val="25"/>
          <w:szCs w:val="25"/>
          <w:rtl/>
        </w:rPr>
        <w:t xml:space="preserve">بع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التي </w:t>
      </w:r>
      <w:r w:rsidR="00E91DB9" w:rsidRPr="00BB6172">
        <w:rPr>
          <w:rFonts w:asciiTheme="minorHAnsi" w:hAnsiTheme="minorHAnsi" w:cstheme="minorHAnsi"/>
          <w:sz w:val="25"/>
          <w:szCs w:val="25"/>
          <w:rtl/>
        </w:rPr>
        <w:t xml:space="preserve">أسندها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حضرة ولي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701822" w:rsidRPr="00BB6172">
        <w:rPr>
          <w:rFonts w:asciiTheme="minorHAnsi" w:hAnsiTheme="minorHAnsi" w:cstheme="minorHAnsi" w:hint="cs"/>
          <w:sz w:val="25"/>
          <w:szCs w:val="25"/>
          <w:rtl/>
        </w:rPr>
        <w:t> 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أمر</w:t>
      </w:r>
      <w:r w:rsidR="00701822" w:rsidRPr="00BB6172">
        <w:rPr>
          <w:rFonts w:asciiTheme="minorHAnsi" w:hAnsiTheme="minorHAnsi" w:cstheme="minorHAnsi" w:hint="cs"/>
          <w:sz w:val="25"/>
          <w:szCs w:val="25"/>
          <w:rtl/>
        </w:rPr>
        <w:t> 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الله </w:t>
      </w:r>
      <w:r w:rsidR="00E91DB9" w:rsidRPr="00BB6172">
        <w:rPr>
          <w:rFonts w:asciiTheme="minorHAnsi" w:hAnsiTheme="minorHAnsi" w:cstheme="minorHAnsi"/>
          <w:sz w:val="25"/>
          <w:szCs w:val="25"/>
          <w:rtl/>
        </w:rPr>
        <w:t>إلى ا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لجامعة البهائي</w:t>
      </w:r>
      <w:r w:rsidR="00E91DB9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في أمريكا الش</w:t>
      </w:r>
      <w:r w:rsidR="00E91DB9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مالية.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وقد اختُتم العهد الأو</w:t>
      </w:r>
      <w:r w:rsidR="00E91DB9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ل ذاك بختام خطة الس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نوات العشر في عام 1963، والذي أسفر عن إعلاء راية الأمر المبارك على امتداد المعمورة.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المرحلة الافتتاحي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للعهد الث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اني تم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ت بتدشين خط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ة </w:t>
      </w:r>
      <w:r w:rsidR="00E91DB9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س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نوات </w:t>
      </w:r>
      <w:r w:rsidR="00E91DB9" w:rsidRPr="00BB6172">
        <w:rPr>
          <w:rFonts w:asciiTheme="minorHAnsi" w:hAnsiTheme="minorHAnsi" w:cstheme="minorHAnsi"/>
          <w:sz w:val="25"/>
          <w:szCs w:val="25"/>
          <w:rtl/>
        </w:rPr>
        <w:t>الت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E91DB9" w:rsidRPr="00BB6172">
        <w:rPr>
          <w:rFonts w:asciiTheme="minorHAnsi" w:hAnsiTheme="minorHAnsi" w:cstheme="minorHAnsi"/>
          <w:sz w:val="25"/>
          <w:szCs w:val="25"/>
          <w:rtl/>
        </w:rPr>
        <w:t xml:space="preserve">سع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الأولى، تبعها ما لا يقل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عن عشر خطط تراوحت مد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تها بين اثني عشر شهرًا وسبع سنوات.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في فجر هذ</w:t>
      </w:r>
      <w:r w:rsidR="00E91DB9" w:rsidRPr="00BB6172">
        <w:rPr>
          <w:rFonts w:asciiTheme="minorHAnsi" w:hAnsiTheme="minorHAnsi" w:cstheme="minorHAnsi"/>
          <w:sz w:val="25"/>
          <w:szCs w:val="25"/>
          <w:rtl/>
        </w:rPr>
        <w:t>ا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E91DB9" w:rsidRPr="00BB6172">
        <w:rPr>
          <w:rFonts w:asciiTheme="minorHAnsi" w:hAnsiTheme="minorHAnsi" w:cstheme="minorHAnsi"/>
          <w:sz w:val="25"/>
          <w:szCs w:val="25"/>
          <w:rtl/>
        </w:rPr>
        <w:t xml:space="preserve">العهد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الث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اني، كان العالم البهائي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يشهد بالفعل باكورة البدايات لعملي</w:t>
      </w:r>
      <w:r w:rsidR="00962BDE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الد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خول في دين الله أفواج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والتي تنب</w:t>
      </w:r>
      <w:r w:rsidR="00E91DB9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أ بها مُبدع الخط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الإلهي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ة. 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في العقود الت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الية </w:t>
      </w:r>
      <w:r w:rsidR="004F7F95" w:rsidRPr="00BB6172">
        <w:rPr>
          <w:rFonts w:asciiTheme="minorHAnsi" w:hAnsiTheme="minorHAnsi" w:cstheme="minorHAnsi"/>
          <w:sz w:val="25"/>
          <w:szCs w:val="25"/>
          <w:rtl/>
        </w:rPr>
        <w:t xml:space="preserve">سعت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أجيال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ٌ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من المؤمنين المخلصين داخل جامعة الاسم الأعظم </w:t>
      </w:r>
      <w:r w:rsidR="004F7F95" w:rsidRPr="00BB6172">
        <w:rPr>
          <w:rFonts w:asciiTheme="minorHAnsi" w:hAnsiTheme="minorHAnsi" w:cstheme="minorHAnsi"/>
          <w:sz w:val="25"/>
          <w:szCs w:val="25"/>
          <w:rtl/>
        </w:rPr>
        <w:t>جاهدة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4F7F95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بالعمل في الكر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ْ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م الإلهي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من أجل تهيئة الظ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روف المطلوبة لنمو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D7334F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مستدام</w:t>
      </w:r>
      <w:r w:rsidR="00D7334F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واسع الن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طاق.  كم هي جمّةٌ وجنيّةٌ ثمار تلك </w:t>
      </w:r>
      <w:r w:rsidR="00F83740" w:rsidRPr="00BB6172">
        <w:rPr>
          <w:rFonts w:asciiTheme="minorHAnsi" w:hAnsiTheme="minorHAnsi" w:cstheme="minorHAnsi"/>
          <w:sz w:val="25"/>
          <w:szCs w:val="25"/>
          <w:rtl/>
        </w:rPr>
        <w:t>الجهود المُضنية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في هذا الر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ضوان البهيّ!  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إنّ ظاهرة</w:t>
      </w:r>
      <w:r w:rsidR="000C3155" w:rsidRPr="00BB6172">
        <w:rPr>
          <w:rFonts w:asciiTheme="minorHAnsi" w:hAnsiTheme="minorHAnsi" w:cstheme="minorHAnsi"/>
          <w:sz w:val="25"/>
          <w:szCs w:val="25"/>
          <w:rtl/>
        </w:rPr>
        <w:t xml:space="preserve"> مشاركة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أعداد كبيرة </w:t>
      </w:r>
      <w:r w:rsidR="000C3155" w:rsidRPr="00BB6172">
        <w:rPr>
          <w:rFonts w:asciiTheme="minorHAnsi" w:hAnsiTheme="minorHAnsi" w:cstheme="minorHAnsi"/>
          <w:sz w:val="25"/>
          <w:szCs w:val="25"/>
          <w:rtl/>
        </w:rPr>
        <w:t>في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نشاطات الجامعة </w:t>
      </w:r>
      <w:r w:rsidR="000C3155" w:rsidRPr="00BB6172">
        <w:rPr>
          <w:rFonts w:asciiTheme="minorHAnsi" w:hAnsiTheme="minorHAnsi" w:cstheme="minorHAnsi"/>
          <w:sz w:val="25"/>
          <w:szCs w:val="25"/>
          <w:rtl/>
        </w:rPr>
        <w:t>المتزايدة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، </w:t>
      </w:r>
      <w:r w:rsidR="00034BB9" w:rsidRPr="00BB6172">
        <w:rPr>
          <w:rFonts w:asciiTheme="minorHAnsi" w:hAnsiTheme="minorHAnsi" w:cstheme="minorHAnsi"/>
          <w:sz w:val="25"/>
          <w:szCs w:val="25"/>
          <w:rtl/>
        </w:rPr>
        <w:t>واتّقاد جذوة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الإيمان</w:t>
      </w:r>
      <w:r w:rsidR="00034BB9" w:rsidRPr="00BB6172">
        <w:rPr>
          <w:rFonts w:asciiTheme="minorHAnsi" w:hAnsiTheme="minorHAnsi" w:cstheme="minorHAnsi"/>
          <w:sz w:val="25"/>
          <w:szCs w:val="25"/>
          <w:rtl/>
        </w:rPr>
        <w:t xml:space="preserve"> في قلوبهم</w:t>
      </w:r>
      <w:r w:rsidR="007D3549" w:rsidRPr="00BB6172">
        <w:rPr>
          <w:rFonts w:asciiTheme="minorHAnsi" w:hAnsiTheme="minorHAnsi" w:cstheme="minorHAnsi"/>
          <w:sz w:val="25"/>
          <w:szCs w:val="25"/>
          <w:rtl/>
        </w:rPr>
        <w:t xml:space="preserve">، وسرعة قيامهم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على الخدمة في طليعة الخط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 قد تحو</w:t>
      </w:r>
      <w:r w:rsidR="00FC0FBE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لت من كونها </w:t>
      </w:r>
      <w:r w:rsidR="007D3549" w:rsidRPr="00BB6172">
        <w:rPr>
          <w:rFonts w:asciiTheme="minorHAnsi" w:hAnsiTheme="minorHAnsi" w:cstheme="minorHAnsi"/>
          <w:sz w:val="25"/>
          <w:szCs w:val="25"/>
          <w:rtl/>
        </w:rPr>
        <w:t xml:space="preserve">توقّعًا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نابع</w:t>
      </w:r>
      <w:r w:rsidR="00660117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من الإيمان، إلى واقع يستجدّ ويتكر</w:t>
      </w:r>
      <w:r w:rsidR="0066011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ر.  مثل هذا الت</w:t>
      </w:r>
      <w:r w:rsidR="0066011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قد</w:t>
      </w:r>
      <w:r w:rsidR="0066011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م الواضح </w:t>
      </w:r>
      <w:r w:rsidR="00307DF5" w:rsidRPr="00BB6172">
        <w:rPr>
          <w:rFonts w:asciiTheme="minorHAnsi" w:hAnsiTheme="minorHAnsi" w:cstheme="minorHAnsi"/>
          <w:sz w:val="25"/>
          <w:szCs w:val="25"/>
          <w:rtl/>
        </w:rPr>
        <w:t>المشهود</w:t>
      </w:r>
      <w:r w:rsidR="00660117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ينبغي أن يُسطَّر في سجل تاريخ الأمر البديع.  بقلوب</w:t>
      </w:r>
      <w:r w:rsidR="00660117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تغمرها البهجة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lastRenderedPageBreak/>
        <w:t xml:space="preserve">نعلن </w:t>
      </w:r>
      <w:r w:rsidR="00710156" w:rsidRPr="00BB6172">
        <w:rPr>
          <w:rFonts w:asciiTheme="minorHAnsi" w:hAnsiTheme="minorHAnsi" w:cstheme="minorHAnsi"/>
          <w:sz w:val="25"/>
          <w:szCs w:val="25"/>
          <w:rtl/>
        </w:rPr>
        <w:t>استهلال</w:t>
      </w:r>
      <w:r w:rsidR="00F83740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العهد الث</w:t>
      </w:r>
      <w:r w:rsidR="0066011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الث من </w:t>
      </w:r>
      <w:r w:rsidR="00CB6657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خط</w:t>
      </w:r>
      <w:r w:rsidR="0066011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CB6657" w:rsidRPr="00BB6172">
        <w:rPr>
          <w:rFonts w:asciiTheme="minorHAnsi" w:hAnsiTheme="minorHAnsi" w:cstheme="minorHAnsi"/>
          <w:sz w:val="25"/>
          <w:szCs w:val="25"/>
          <w:rtl/>
        </w:rPr>
        <w:t xml:space="preserve"> الإلهي</w:t>
      </w:r>
      <w:r w:rsidR="0066011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CB6657"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CB6657" w:rsidRPr="00BB6172">
        <w:rPr>
          <w:rFonts w:asciiTheme="minorHAnsi" w:hAnsiTheme="minorHAnsi" w:cstheme="minorHAnsi"/>
          <w:sz w:val="25"/>
          <w:szCs w:val="25"/>
          <w:rtl/>
        </w:rPr>
        <w:t>لحضرة عبد البهاء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. مرحلةً تلو مرحلة، عهد</w:t>
      </w:r>
      <w:r w:rsidR="00660117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ا بعد عهد، تتكش</w:t>
      </w:r>
      <w:r w:rsidR="0066011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ف خط</w:t>
      </w:r>
      <w:r w:rsidR="0066011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ته المباركة، إلى أن </w:t>
      </w:r>
      <w:r w:rsidR="00CB6657" w:rsidRPr="00BB6172">
        <w:rPr>
          <w:rFonts w:asciiTheme="minorHAnsi" w:hAnsiTheme="minorHAnsi" w:cstheme="minorHAnsi"/>
          <w:sz w:val="25"/>
          <w:szCs w:val="25"/>
          <w:rtl/>
        </w:rPr>
        <w:t xml:space="preserve">تستضيء 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كل</w:t>
      </w:r>
      <w:r w:rsidR="0066011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CB6657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قل</w:t>
      </w:r>
      <w:r w:rsidR="00CB6657" w:rsidRPr="00BB6172">
        <w:rPr>
          <w:rFonts w:asciiTheme="minorHAnsi" w:hAnsiTheme="minorHAnsi" w:cstheme="minorHAnsi"/>
          <w:sz w:val="25"/>
          <w:szCs w:val="25"/>
          <w:rtl/>
        </w:rPr>
        <w:t>و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ب ب</w:t>
      </w:r>
      <w:r w:rsidR="00CB6657" w:rsidRPr="00BB6172">
        <w:rPr>
          <w:rFonts w:asciiTheme="minorHAnsi" w:hAnsiTheme="minorHAnsi" w:cstheme="minorHAnsi"/>
          <w:sz w:val="25"/>
          <w:szCs w:val="25"/>
          <w:rtl/>
        </w:rPr>
        <w:t>أ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نو</w:t>
      </w:r>
      <w:r w:rsidR="00CB6657" w:rsidRPr="00BB6172">
        <w:rPr>
          <w:rFonts w:asciiTheme="minorHAnsi" w:hAnsiTheme="minorHAnsi" w:cstheme="minorHAnsi"/>
          <w:sz w:val="25"/>
          <w:szCs w:val="25"/>
          <w:rtl/>
        </w:rPr>
        <w:t>ا</w:t>
      </w:r>
      <w:r w:rsidR="0019621B" w:rsidRPr="00BB6172">
        <w:rPr>
          <w:rFonts w:asciiTheme="minorHAnsi" w:hAnsiTheme="minorHAnsi" w:cstheme="minorHAnsi"/>
          <w:sz w:val="25"/>
          <w:szCs w:val="25"/>
          <w:rtl/>
        </w:rPr>
        <w:t>ر الملكوت.</w:t>
      </w:r>
    </w:p>
    <w:p w14:paraId="0AD8ABF5" w14:textId="77777777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</w:rPr>
      </w:pPr>
    </w:p>
    <w:p w14:paraId="02FC3F77" w14:textId="354990F9" w:rsidR="0019621B" w:rsidRPr="00BB6172" w:rsidRDefault="0019621B" w:rsidP="00383A12">
      <w:pPr>
        <w:bidi/>
        <w:spacing w:line="288" w:lineRule="auto"/>
        <w:jc w:val="center"/>
        <w:rPr>
          <w:rFonts w:asciiTheme="minorHAnsi" w:hAnsiTheme="minorHAnsi" w:cstheme="minorHAnsi"/>
          <w:sz w:val="25"/>
          <w:szCs w:val="25"/>
          <w:rtl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*</w:t>
      </w:r>
    </w:p>
    <w:p w14:paraId="0DE9B236" w14:textId="624B786C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24B774B4" w14:textId="75CDFB54" w:rsidR="0019621B" w:rsidRPr="00BB6172" w:rsidRDefault="0019621B" w:rsidP="00383A12">
      <w:pPr>
        <w:pStyle w:val="BWCBodyText"/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أحب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تنا الأعز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اء، لن </w:t>
      </w:r>
      <w:r w:rsidR="00CB6657" w:rsidRPr="00BB6172">
        <w:rPr>
          <w:rFonts w:asciiTheme="minorHAnsi" w:hAnsiTheme="minorHAnsi" w:cstheme="minorHAnsi"/>
          <w:sz w:val="25"/>
          <w:szCs w:val="25"/>
          <w:rtl/>
        </w:rPr>
        <w:t>يكتمل استعراض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مشروع </w:t>
      </w:r>
      <w:r w:rsidR="00CB6657" w:rsidRPr="00BB6172">
        <w:rPr>
          <w:rFonts w:asciiTheme="minorHAnsi" w:hAnsiTheme="minorHAnsi" w:cstheme="minorHAnsi"/>
          <w:sz w:val="25"/>
          <w:szCs w:val="25"/>
          <w:rtl/>
        </w:rPr>
        <w:t>الس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CB6657" w:rsidRPr="00BB6172">
        <w:rPr>
          <w:rFonts w:asciiTheme="minorHAnsi" w:hAnsiTheme="minorHAnsi" w:cstheme="minorHAnsi"/>
          <w:sz w:val="25"/>
          <w:szCs w:val="25"/>
          <w:rtl/>
        </w:rPr>
        <w:t xml:space="preserve">نوات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الخمس الذي </w:t>
      </w:r>
      <w:r w:rsidR="004460F5" w:rsidRPr="00BB6172">
        <w:rPr>
          <w:rFonts w:asciiTheme="minorHAnsi" w:hAnsiTheme="minorHAnsi" w:cstheme="minorHAnsi"/>
          <w:sz w:val="25"/>
          <w:szCs w:val="25"/>
          <w:rtl/>
        </w:rPr>
        <w:t>ختم</w:t>
      </w:r>
      <w:r w:rsidR="00EE3BBF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العهد الث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اني من الخط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الإلهي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بدون إشارة</w:t>
      </w:r>
      <w:r w:rsidR="00D7334F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خاص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</w:t>
      </w:r>
      <w:r w:rsidR="00D7334F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إلى الاضطرابات التي رافقت سنتها الأخيرة والمستمر</w:t>
      </w:r>
      <w:r w:rsidR="00701822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 حتى الآن. 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كان بإمكان القيود المفروضة على الت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فاعل الش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خصي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خلال هذه الفترة </w:t>
      </w:r>
      <w:r w:rsidR="00CF362B" w:rsidRPr="00BB6172">
        <w:rPr>
          <w:rFonts w:asciiTheme="minorHAnsi" w:hAnsiTheme="minorHAnsi" w:cstheme="minorHAnsi"/>
          <w:sz w:val="25"/>
          <w:szCs w:val="25"/>
          <w:rtl/>
        </w:rPr>
        <w:t>والتي تأرجحت بين تشديد</w:t>
      </w:r>
      <w:r w:rsidR="00D7334F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="00CF362B" w:rsidRPr="00BB6172">
        <w:rPr>
          <w:rFonts w:asciiTheme="minorHAnsi" w:hAnsiTheme="minorHAnsi" w:cstheme="minorHAnsi"/>
          <w:sz w:val="25"/>
          <w:szCs w:val="25"/>
          <w:rtl/>
        </w:rPr>
        <w:t xml:space="preserve"> وتخفيف</w:t>
      </w:r>
      <w:r w:rsidR="00D7334F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معظم البلدان أن تكون بمثابة ضربة</w:t>
      </w:r>
      <w:r w:rsidR="00D7334F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قاسية</w:t>
      </w:r>
      <w:r w:rsidR="00D7334F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للجهود الجماعي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للجامعة قد يستغرق الت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عافي منها سنوات، ولكن هناك سببان حالا دون ذلك.</w:t>
      </w:r>
      <w:r w:rsidR="008E0CD5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أحدهما </w:t>
      </w:r>
      <w:r w:rsidR="006C167E" w:rsidRPr="00BB6172">
        <w:rPr>
          <w:rFonts w:asciiTheme="minorHAnsi" w:hAnsiTheme="minorHAnsi" w:cstheme="minorHAnsi"/>
          <w:sz w:val="25"/>
          <w:szCs w:val="25"/>
          <w:rtl/>
        </w:rPr>
        <w:t xml:space="preserve">كان </w:t>
      </w:r>
      <w:r w:rsidRPr="00BB6172">
        <w:rPr>
          <w:rFonts w:asciiTheme="minorHAnsi" w:hAnsiTheme="minorHAnsi" w:cstheme="minorHAnsi"/>
          <w:sz w:val="25"/>
          <w:szCs w:val="25"/>
          <w:rtl/>
        </w:rPr>
        <w:t>وعي البهائي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ين على نطاق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واسع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بواجبهم تجاه خدمة البشر، ولا وقت أدعى لذلك من أوقات </w:t>
      </w:r>
      <w:r w:rsidR="008E0CD5" w:rsidRPr="00BB6172">
        <w:rPr>
          <w:rFonts w:asciiTheme="minorHAnsi" w:hAnsiTheme="minorHAnsi" w:cstheme="minorHAnsi"/>
          <w:sz w:val="25"/>
          <w:szCs w:val="25"/>
          <w:rtl/>
        </w:rPr>
        <w:t>المصائب والآفات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 xml:space="preserve">.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FE3355" w:rsidRPr="00BB6172">
        <w:rPr>
          <w:rFonts w:asciiTheme="minorHAnsi" w:hAnsiTheme="minorHAnsi" w:cstheme="minorHAnsi"/>
          <w:sz w:val="25"/>
          <w:szCs w:val="25"/>
          <w:rtl/>
        </w:rPr>
        <w:t xml:space="preserve">والآخر كان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الارتفاع الهائل</w:t>
      </w:r>
      <w:r w:rsidR="005477F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في </w:t>
      </w:r>
      <w:r w:rsidR="00FE3355" w:rsidRPr="00BB6172">
        <w:rPr>
          <w:rFonts w:asciiTheme="minorHAnsi" w:hAnsiTheme="minorHAnsi" w:cstheme="minorHAnsi"/>
          <w:sz w:val="25"/>
          <w:szCs w:val="25"/>
          <w:rtl/>
        </w:rPr>
        <w:t>م</w:t>
      </w:r>
      <w:r w:rsidRPr="00BB6172">
        <w:rPr>
          <w:rFonts w:asciiTheme="minorHAnsi" w:hAnsiTheme="minorHAnsi" w:cstheme="minorHAnsi"/>
          <w:sz w:val="25"/>
          <w:szCs w:val="25"/>
          <w:rtl/>
        </w:rPr>
        <w:t>قدرة العالم البهائي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على الت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عبير عن هذا الوعي.  على مدى سنوات عديدة اعتاد الأحب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اء على تبن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 أنماط من العمل المنهجي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، وقد وظ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فوا إبداعهم </w:t>
      </w:r>
      <w:r w:rsidR="00FE3355" w:rsidRPr="00BB6172">
        <w:rPr>
          <w:rFonts w:asciiTheme="minorHAnsi" w:hAnsiTheme="minorHAnsi" w:cstheme="minorHAnsi"/>
          <w:sz w:val="25"/>
          <w:szCs w:val="25"/>
          <w:rtl/>
        </w:rPr>
        <w:t>وحسّهم بالهدف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للت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عامل مع أزمة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E2240A" w:rsidRPr="00BB6172">
        <w:rPr>
          <w:rFonts w:asciiTheme="minorHAnsi" w:hAnsiTheme="minorHAnsi" w:cstheme="minorHAnsi"/>
          <w:sz w:val="25"/>
          <w:szCs w:val="25"/>
          <w:rtl/>
        </w:rPr>
        <w:t>طارئة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>، فيما ضمِنوا ات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ساقَ وتوافقِ المقاربات الجديدة التي طو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روها مع إطار العمل الذي جاهدوا على مدى الخطط المتعاقبة </w:t>
      </w:r>
      <w:r w:rsidR="005477F3" w:rsidRPr="00BB6172">
        <w:rPr>
          <w:rFonts w:asciiTheme="minorHAnsi" w:hAnsiTheme="minorHAnsi" w:cstheme="minorHAnsi"/>
          <w:sz w:val="25"/>
          <w:szCs w:val="25"/>
          <w:rtl/>
        </w:rPr>
        <w:t>لإتقانه</w:t>
      </w:r>
      <w:r w:rsidRPr="00BB6172">
        <w:rPr>
          <w:rFonts w:asciiTheme="minorHAnsi" w:hAnsiTheme="minorHAnsi" w:cstheme="minorHAnsi"/>
          <w:sz w:val="25"/>
          <w:szCs w:val="25"/>
          <w:rtl/>
        </w:rPr>
        <w:t>.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هذا لا يعني تجاهل المصاعب الخطيرة التي يعاني منها البهائي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ون </w:t>
      </w:r>
      <w:r w:rsidR="005477F3" w:rsidRPr="00BB6172">
        <w:rPr>
          <w:rFonts w:asciiTheme="minorHAnsi" w:hAnsiTheme="minorHAnsi" w:cstheme="minorHAnsi"/>
          <w:sz w:val="25"/>
          <w:szCs w:val="25"/>
          <w:rtl/>
        </w:rPr>
        <w:t xml:space="preserve">شأنهم شأن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سائر </w:t>
      </w:r>
      <w:r w:rsidR="004460F5" w:rsidRPr="00BB6172">
        <w:rPr>
          <w:rFonts w:asciiTheme="minorHAnsi" w:hAnsiTheme="minorHAnsi" w:cstheme="minorHAnsi"/>
          <w:sz w:val="25"/>
          <w:szCs w:val="25"/>
          <w:rtl/>
        </w:rPr>
        <w:t>مواطنيهم</w:t>
      </w:r>
      <w:r w:rsidR="005477F3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كل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بلد</w:t>
      </w:r>
      <w:r w:rsidR="00506D39" w:rsidRPr="00BB6172">
        <w:rPr>
          <w:rFonts w:asciiTheme="minorHAnsi" w:hAnsiTheme="minorHAnsi" w:cstheme="minorHAnsi"/>
          <w:sz w:val="25"/>
          <w:szCs w:val="25"/>
          <w:rtl/>
        </w:rPr>
        <w:t>،</w:t>
      </w:r>
      <w:r w:rsidR="001B67DA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إل</w:t>
      </w:r>
      <w:r w:rsidR="00D7334F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 أن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المؤمنين ظل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وا محافظين على الت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ركيز خلال الص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عوبات الش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ديدة.  لقد تم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توجيه الموارد إلى الجامعات المحتاجة، </w:t>
      </w:r>
      <w:r w:rsidR="009428EC" w:rsidRPr="00BB6172">
        <w:rPr>
          <w:rFonts w:asciiTheme="minorHAnsi" w:hAnsiTheme="minorHAnsi" w:cstheme="minorHAnsi"/>
          <w:sz w:val="25"/>
          <w:szCs w:val="25"/>
          <w:rtl/>
        </w:rPr>
        <w:t>و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جرت الانتخابات حيثما أمكن، وفي جميع </w:t>
      </w:r>
      <w:r w:rsidR="009428EC" w:rsidRPr="00BB6172">
        <w:rPr>
          <w:rFonts w:asciiTheme="minorHAnsi" w:hAnsiTheme="minorHAnsi" w:cstheme="minorHAnsi"/>
          <w:sz w:val="25"/>
          <w:szCs w:val="25"/>
          <w:rtl/>
        </w:rPr>
        <w:t xml:space="preserve">الظّروف والأحوال </w:t>
      </w:r>
      <w:r w:rsidRPr="00BB6172">
        <w:rPr>
          <w:rFonts w:asciiTheme="minorHAnsi" w:hAnsiTheme="minorHAnsi" w:cstheme="minorHAnsi"/>
          <w:sz w:val="25"/>
          <w:szCs w:val="25"/>
          <w:rtl/>
        </w:rPr>
        <w:t>واصلت مؤس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سات الأمر أداء واجباتها. 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بل </w:t>
      </w:r>
      <w:r w:rsidR="00506D39" w:rsidRPr="00BB6172">
        <w:rPr>
          <w:rFonts w:asciiTheme="minorHAnsi" w:hAnsiTheme="minorHAnsi" w:cstheme="minorHAnsi"/>
          <w:sz w:val="25"/>
          <w:szCs w:val="25"/>
          <w:rtl/>
        </w:rPr>
        <w:t xml:space="preserve">تمّ اتّخاذ </w:t>
      </w:r>
      <w:r w:rsidRPr="00BB6172">
        <w:rPr>
          <w:rFonts w:asciiTheme="minorHAnsi" w:hAnsiTheme="minorHAnsi" w:cstheme="minorHAnsi"/>
          <w:sz w:val="25"/>
          <w:szCs w:val="25"/>
          <w:rtl/>
        </w:rPr>
        <w:t>خطوات</w:t>
      </w:r>
      <w:r w:rsidR="009428EC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جريئة للمضي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ق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ُ</w:t>
      </w:r>
      <w:r w:rsidRPr="00BB6172">
        <w:rPr>
          <w:rFonts w:asciiTheme="minorHAnsi" w:hAnsiTheme="minorHAnsi" w:cstheme="minorHAnsi"/>
          <w:sz w:val="25"/>
          <w:szCs w:val="25"/>
          <w:rtl/>
        </w:rPr>
        <w:t>دم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ا. 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سوف </w:t>
      </w:r>
      <w:r w:rsidR="009428EC" w:rsidRPr="00BB6172">
        <w:rPr>
          <w:rFonts w:asciiTheme="minorHAnsi" w:hAnsiTheme="minorHAnsi" w:cstheme="minorHAnsi"/>
          <w:sz w:val="25"/>
          <w:szCs w:val="25"/>
          <w:rtl/>
        </w:rPr>
        <w:t>يُعاد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تأسيس المحفل الر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وحاني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المركزي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لساو تومي </w:t>
      </w:r>
      <w:r w:rsidR="00706010" w:rsidRPr="00BB6172">
        <w:rPr>
          <w:rFonts w:asciiTheme="minorHAnsi" w:hAnsiTheme="minorHAnsi" w:cstheme="minorHAnsi"/>
          <w:sz w:val="25"/>
          <w:szCs w:val="25"/>
          <w:rtl/>
        </w:rPr>
        <w:t>و</w:t>
      </w:r>
      <w:r w:rsidR="00706010" w:rsidRPr="00BB6172">
        <w:rPr>
          <w:rFonts w:asciiTheme="minorHAnsi" w:hAnsiTheme="minorHAnsi" w:cstheme="minorHAnsi"/>
          <w:sz w:val="25"/>
          <w:szCs w:val="25"/>
          <w:rtl/>
          <w:lang w:val="en-US" w:bidi="fa-IR"/>
        </w:rPr>
        <w:t>پ</w:t>
      </w:r>
      <w:r w:rsidR="00706010" w:rsidRPr="00BB6172">
        <w:rPr>
          <w:rFonts w:asciiTheme="minorHAnsi" w:hAnsiTheme="minorHAnsi" w:cstheme="minorHAnsi"/>
          <w:sz w:val="25"/>
          <w:szCs w:val="25"/>
          <w:rtl/>
        </w:rPr>
        <w:t xml:space="preserve">رينسيپي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هذا الر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ضوان، وسوف يرتفع ركنان جديدان</w:t>
      </w:r>
      <w:r w:rsidR="001D5D35" w:rsidRPr="00BB6172">
        <w:rPr>
          <w:rFonts w:asciiTheme="minorHAnsi" w:hAnsiTheme="minorHAnsi" w:cstheme="minorHAnsi"/>
          <w:sz w:val="25"/>
          <w:szCs w:val="25"/>
          <w:rtl/>
        </w:rPr>
        <w:t xml:space="preserve"> من أركان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بيت العدل الأعظم هما: 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المحفل الر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وحاني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المركزي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لكرواتيا ومقرّه في زغرب، والمحفل الر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وحاني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المركزي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لتيمور الش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رقي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ومقر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ه في ديلي.</w:t>
      </w:r>
    </w:p>
    <w:p w14:paraId="0457AA85" w14:textId="6FCAE6DA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26A8646A" w14:textId="684ED027" w:rsidR="0019621B" w:rsidRPr="00BB6172" w:rsidRDefault="0019621B" w:rsidP="00383A12">
      <w:pPr>
        <w:pStyle w:val="BWCBodyText"/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  <w:rtl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وهكذا تبدأ خط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الس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نة الواحدة. 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وقد تم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بالفعل تحديد </w:t>
      </w:r>
      <w:r w:rsidR="00706010" w:rsidRPr="00BB6172">
        <w:rPr>
          <w:rFonts w:asciiTheme="minorHAnsi" w:hAnsiTheme="minorHAnsi" w:cstheme="minorHAnsi"/>
          <w:sz w:val="25"/>
          <w:szCs w:val="25"/>
          <w:rtl/>
        </w:rPr>
        <w:t>هدفها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ومتطل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باتها في رسالتنا التي </w:t>
      </w:r>
      <w:r w:rsidR="00706010" w:rsidRPr="00BB6172">
        <w:rPr>
          <w:rFonts w:asciiTheme="minorHAnsi" w:hAnsiTheme="minorHAnsi" w:cstheme="minorHAnsi"/>
          <w:sz w:val="25"/>
          <w:szCs w:val="25"/>
          <w:rtl/>
        </w:rPr>
        <w:t>وج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706010" w:rsidRPr="00BB6172">
        <w:rPr>
          <w:rFonts w:asciiTheme="minorHAnsi" w:hAnsiTheme="minorHAnsi" w:cstheme="minorHAnsi"/>
          <w:sz w:val="25"/>
          <w:szCs w:val="25"/>
          <w:rtl/>
        </w:rPr>
        <w:t xml:space="preserve">هناها </w:t>
      </w:r>
      <w:r w:rsidR="004460F5" w:rsidRPr="00BB6172">
        <w:rPr>
          <w:rFonts w:asciiTheme="minorHAnsi" w:hAnsiTheme="minorHAnsi" w:cstheme="minorHAnsi"/>
          <w:sz w:val="25"/>
          <w:szCs w:val="25"/>
          <w:rtl/>
        </w:rPr>
        <w:t>إليكم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في يوم الميثاق؛ هذه الخط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رغم كونها موجزة تكفي لإعداد العالم البهائي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لخط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الس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نوات الت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سع التي ستتبعها.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1D5D35" w:rsidRPr="00BB6172">
        <w:rPr>
          <w:rFonts w:asciiTheme="minorHAnsi" w:hAnsiTheme="minorHAnsi" w:cstheme="minorHAnsi"/>
          <w:sz w:val="25"/>
          <w:szCs w:val="25"/>
          <w:rtl/>
        </w:rPr>
        <w:t xml:space="preserve">تلك </w:t>
      </w:r>
      <w:r w:rsidRPr="00BB6172">
        <w:rPr>
          <w:rFonts w:asciiTheme="minorHAnsi" w:hAnsiTheme="minorHAnsi" w:cstheme="minorHAnsi"/>
          <w:sz w:val="25"/>
          <w:szCs w:val="25"/>
          <w:rtl/>
        </w:rPr>
        <w:t>الفترةَ الز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اخرةَ </w:t>
      </w:r>
      <w:r w:rsidR="009C1048" w:rsidRPr="00BB6172">
        <w:rPr>
          <w:rFonts w:asciiTheme="minorHAnsi" w:hAnsiTheme="minorHAnsi" w:cstheme="minorHAnsi"/>
          <w:sz w:val="25"/>
          <w:szCs w:val="25"/>
          <w:rtl/>
        </w:rPr>
        <w:t>بقوى استثنائيّة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والتي افتُتحت بعد مائة عام من نزول ألواح الخط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الإلهي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ة، ستُختتَم قريبًا مع الذ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كرى المئوي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لصعود حضرة عبد البهاء إيذان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بنهاية القرن الأو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ل من عصر الت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كوين وبداية القرن الث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اني. 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يدخل مَعاشر المؤمنين الخط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ةَ الجديدة هذه في وقت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044B69" w:rsidRPr="00BB6172">
        <w:rPr>
          <w:rFonts w:asciiTheme="minorHAnsi" w:hAnsiTheme="minorHAnsi" w:cstheme="minorHAnsi"/>
          <w:sz w:val="25"/>
          <w:szCs w:val="25"/>
          <w:rtl/>
        </w:rPr>
        <w:t>تبدو</w:t>
      </w:r>
      <w:r w:rsidR="00E12481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فيه البشري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ةُ</w:t>
      </w:r>
      <w:r w:rsidR="00044B69" w:rsidRPr="00BB6172">
        <w:rPr>
          <w:rFonts w:asciiTheme="minorHAnsi" w:hAnsiTheme="minorHAnsi" w:cstheme="minorHAnsi"/>
          <w:sz w:val="25"/>
          <w:szCs w:val="25"/>
          <w:rtl/>
        </w:rPr>
        <w:t xml:space="preserve"> التي تنبّهت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044B69" w:rsidRPr="00BB6172">
        <w:rPr>
          <w:rFonts w:asciiTheme="minorHAnsi" w:hAnsiTheme="minorHAnsi" w:cstheme="minorHAnsi"/>
          <w:sz w:val="25"/>
          <w:szCs w:val="25"/>
          <w:rtl/>
          <w:lang w:val="en-US"/>
        </w:rPr>
        <w:t>لضعفها و</w:t>
      </w:r>
      <w:r w:rsidRPr="00BB6172">
        <w:rPr>
          <w:rFonts w:asciiTheme="minorHAnsi" w:hAnsiTheme="minorHAnsi" w:cstheme="minorHAnsi"/>
          <w:sz w:val="25"/>
          <w:szCs w:val="25"/>
          <w:rtl/>
        </w:rPr>
        <w:t>هشاشتها أكثر وعيًا بالحاجة إلى الت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عاون لمواجهة الت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حد</w:t>
      </w:r>
      <w:r w:rsidR="00496958" w:rsidRPr="00BB6172">
        <w:rPr>
          <w:rFonts w:asciiTheme="minorHAnsi" w:hAnsiTheme="minorHAnsi" w:cstheme="minorHAnsi" w:hint="cs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يات العالمي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ة.  </w:t>
      </w:r>
      <w:r w:rsidR="008D7CCC" w:rsidRPr="00BB6172">
        <w:rPr>
          <w:rFonts w:asciiTheme="minorHAnsi" w:hAnsiTheme="minorHAnsi" w:cstheme="minorHAnsi"/>
          <w:sz w:val="25"/>
          <w:szCs w:val="25"/>
          <w:rtl/>
        </w:rPr>
        <w:t>وعلى الر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8D7CCC" w:rsidRPr="00BB6172">
        <w:rPr>
          <w:rFonts w:asciiTheme="minorHAnsi" w:hAnsiTheme="minorHAnsi" w:cstheme="minorHAnsi"/>
          <w:sz w:val="25"/>
          <w:szCs w:val="25"/>
          <w:rtl/>
        </w:rPr>
        <w:t>غم من ازدياد أعداد أفراد المجتمع الذين يُبدون بأقوالهم وأفعالهم مدى توقهم إلى قبول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8D7CCC" w:rsidRPr="00BB6172">
        <w:rPr>
          <w:rFonts w:asciiTheme="minorHAnsi" w:hAnsiTheme="minorHAnsi" w:cstheme="minorHAnsi"/>
          <w:sz w:val="25"/>
          <w:szCs w:val="25"/>
          <w:rtl/>
        </w:rPr>
        <w:t xml:space="preserve"> أكبر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="008D7CCC" w:rsidRPr="00BB6172">
        <w:rPr>
          <w:rFonts w:asciiTheme="minorHAnsi" w:hAnsiTheme="minorHAnsi" w:cstheme="minorHAnsi"/>
          <w:sz w:val="25"/>
          <w:szCs w:val="25"/>
          <w:rtl/>
        </w:rPr>
        <w:t xml:space="preserve"> للوحدة المتأص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8D7CCC" w:rsidRPr="00BB6172">
        <w:rPr>
          <w:rFonts w:asciiTheme="minorHAnsi" w:hAnsiTheme="minorHAnsi" w:cstheme="minorHAnsi"/>
          <w:sz w:val="25"/>
          <w:szCs w:val="25"/>
          <w:rtl/>
        </w:rPr>
        <w:t>لة في الإنساني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8D7CCC" w:rsidRPr="00BB6172">
        <w:rPr>
          <w:rFonts w:asciiTheme="minorHAnsi" w:hAnsiTheme="minorHAnsi" w:cstheme="minorHAnsi"/>
          <w:sz w:val="25"/>
          <w:szCs w:val="25"/>
          <w:rtl/>
        </w:rPr>
        <w:t xml:space="preserve">ة، </w:t>
      </w:r>
      <w:r w:rsidRPr="00BB6172">
        <w:rPr>
          <w:rFonts w:asciiTheme="minorHAnsi" w:hAnsiTheme="minorHAnsi" w:cstheme="minorHAnsi"/>
          <w:sz w:val="25"/>
          <w:szCs w:val="25"/>
          <w:rtl/>
        </w:rPr>
        <w:t>فإن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العادات البالية من قبيل </w:t>
      </w:r>
      <w:r w:rsidR="008513DA" w:rsidRPr="00BB6172">
        <w:rPr>
          <w:rFonts w:asciiTheme="minorHAnsi" w:hAnsiTheme="minorHAnsi" w:cstheme="minorHAnsi"/>
          <w:sz w:val="25"/>
          <w:szCs w:val="25"/>
          <w:rtl/>
        </w:rPr>
        <w:t>الت</w:t>
      </w:r>
      <w:r w:rsidR="00CE7D51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="008513DA" w:rsidRPr="00BB6172">
        <w:rPr>
          <w:rFonts w:asciiTheme="minorHAnsi" w:hAnsiTheme="minorHAnsi" w:cstheme="minorHAnsi"/>
          <w:sz w:val="25"/>
          <w:szCs w:val="25"/>
          <w:rtl/>
        </w:rPr>
        <w:t>نافس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والت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عص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ب وتغليب المصلحة الذ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اتي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والانغلاق الفكري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EA3A8A" w:rsidRPr="00BB6172">
        <w:rPr>
          <w:rFonts w:asciiTheme="minorHAnsi" w:hAnsiTheme="minorHAnsi" w:cstheme="minorHAnsi"/>
          <w:sz w:val="25"/>
          <w:szCs w:val="25"/>
          <w:rtl/>
        </w:rPr>
        <w:t>ما زالت تعيق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الحركة نحو الوحدة والات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حاد.  نسأل الله أن </w:t>
      </w:r>
      <w:r w:rsidR="008D7CCC" w:rsidRPr="00BB6172">
        <w:rPr>
          <w:rFonts w:asciiTheme="minorHAnsi" w:hAnsiTheme="minorHAnsi" w:cstheme="minorHAnsi"/>
          <w:sz w:val="25"/>
          <w:szCs w:val="25"/>
          <w:rtl/>
        </w:rPr>
        <w:t xml:space="preserve">تتوفّق </w:t>
      </w:r>
      <w:r w:rsidR="00B61915" w:rsidRPr="00BB6172">
        <w:rPr>
          <w:rFonts w:asciiTheme="minorHAnsi" w:hAnsiTheme="minorHAnsi" w:cstheme="minorHAnsi"/>
          <w:sz w:val="25"/>
          <w:szCs w:val="25"/>
          <w:rtl/>
        </w:rPr>
        <w:t>ال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أمم </w:t>
      </w:r>
      <w:r w:rsidR="00B61915" w:rsidRPr="00BB6172">
        <w:rPr>
          <w:rFonts w:asciiTheme="minorHAnsi" w:hAnsiTheme="minorHAnsi" w:cstheme="minorHAnsi"/>
          <w:sz w:val="25"/>
          <w:szCs w:val="25"/>
          <w:rtl/>
        </w:rPr>
        <w:t xml:space="preserve">والشّعوب </w:t>
      </w:r>
      <w:r w:rsidRPr="00BB6172">
        <w:rPr>
          <w:rFonts w:asciiTheme="minorHAnsi" w:hAnsiTheme="minorHAnsi" w:cstheme="minorHAnsi"/>
          <w:sz w:val="25"/>
          <w:szCs w:val="25"/>
          <w:rtl/>
        </w:rPr>
        <w:t>في تنحية خلافاتها جانب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من أجل الص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الح العام. 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Pr="00BB6172">
        <w:rPr>
          <w:rFonts w:asciiTheme="minorHAnsi" w:hAnsiTheme="minorHAnsi" w:cstheme="minorHAnsi"/>
          <w:sz w:val="25"/>
          <w:szCs w:val="25"/>
          <w:rtl/>
        </w:rPr>
        <w:t>وعلى الر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غم من </w:t>
      </w:r>
      <w:r w:rsidR="00B61915" w:rsidRPr="00BB6172">
        <w:rPr>
          <w:rFonts w:asciiTheme="minorHAnsi" w:hAnsiTheme="minorHAnsi" w:cstheme="minorHAnsi"/>
          <w:sz w:val="25"/>
          <w:szCs w:val="25"/>
          <w:rtl/>
        </w:rPr>
        <w:t>الغموض الذي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</w:t>
      </w:r>
      <w:r w:rsidR="00B61915" w:rsidRPr="00BB6172">
        <w:rPr>
          <w:rFonts w:asciiTheme="minorHAnsi" w:hAnsiTheme="minorHAnsi" w:cstheme="minorHAnsi"/>
          <w:sz w:val="25"/>
          <w:szCs w:val="25"/>
          <w:rtl/>
        </w:rPr>
        <w:t>ي</w:t>
      </w:r>
      <w:r w:rsidRPr="00BB6172">
        <w:rPr>
          <w:rFonts w:asciiTheme="minorHAnsi" w:hAnsiTheme="minorHAnsi" w:cstheme="minorHAnsi"/>
          <w:sz w:val="25"/>
          <w:szCs w:val="25"/>
          <w:rtl/>
        </w:rPr>
        <w:t>كتنف الأشهر القادمة</w:t>
      </w:r>
      <w:r w:rsidR="00CE7D51" w:rsidRPr="00BB6172">
        <w:rPr>
          <w:rFonts w:asciiTheme="minorHAnsi" w:hAnsiTheme="minorHAnsi" w:cstheme="minorHAnsi"/>
          <w:sz w:val="25"/>
          <w:szCs w:val="25"/>
          <w:rtl/>
        </w:rPr>
        <w:t xml:space="preserve"> فإنّنا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نتضرّع إلى جمال القدم راجين مزيد تأييداته المستمر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التي لطالما شملت أتباعه، حتى تستطيعوا المضي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قُدمًا لأداء مهم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تكم، ولا يختلّ ات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زانكم ورباطة جأشكم باضطراب عالم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تشتد</w:t>
      </w:r>
      <w:r w:rsidR="00091C18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حاجته إلى درياقه الأعظم أكثر من أي</w:t>
      </w:r>
      <w:r w:rsidR="00F529C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وقت</w:t>
      </w:r>
      <w:r w:rsidR="00496958" w:rsidRPr="00BB6172">
        <w:rPr>
          <w:rFonts w:asciiTheme="minorHAnsi" w:hAnsiTheme="minorHAnsi" w:cstheme="minorHAnsi" w:hint="cs"/>
          <w:sz w:val="25"/>
          <w:szCs w:val="25"/>
          <w:rtl/>
        </w:rPr>
        <w:t>ٍ</w:t>
      </w:r>
      <w:r w:rsidRPr="00BB6172">
        <w:rPr>
          <w:rFonts w:asciiTheme="minorHAnsi" w:hAnsiTheme="minorHAnsi" w:cstheme="minorHAnsi"/>
          <w:sz w:val="25"/>
          <w:szCs w:val="25"/>
          <w:rtl/>
        </w:rPr>
        <w:t xml:space="preserve"> مضى</w:t>
      </w:r>
      <w:r w:rsidRPr="00BB6172">
        <w:rPr>
          <w:rFonts w:asciiTheme="minorHAnsi" w:hAnsiTheme="minorHAnsi" w:cstheme="minorHAnsi"/>
          <w:sz w:val="25"/>
          <w:szCs w:val="25"/>
        </w:rPr>
        <w:t>.</w:t>
      </w:r>
    </w:p>
    <w:p w14:paraId="56073367" w14:textId="2E4E507C" w:rsidR="0019621B" w:rsidRPr="00BB6172" w:rsidRDefault="0019621B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231BB03C" w14:textId="555BAD78" w:rsidR="0019621B" w:rsidRPr="00BB6172" w:rsidRDefault="0019621B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  <w:rtl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>الخط</w:t>
      </w:r>
      <w:r w:rsidR="00F529C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الإلهي</w:t>
      </w:r>
      <w:r w:rsidR="00F529C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ة تدخل عهد</w:t>
      </w:r>
      <w:r w:rsidR="00F529C7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جديد</w:t>
      </w:r>
      <w:r w:rsidR="00F529C7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ا ومرحلةً جديدة</w:t>
      </w:r>
      <w:r w:rsidR="00F529C7" w:rsidRPr="00BB6172">
        <w:rPr>
          <w:rFonts w:asciiTheme="minorHAnsi" w:hAnsiTheme="minorHAnsi" w:cstheme="minorHAnsi"/>
          <w:sz w:val="25"/>
          <w:szCs w:val="25"/>
          <w:rtl/>
        </w:rPr>
        <w:t>ً</w:t>
      </w:r>
      <w:r w:rsidRPr="00BB6172">
        <w:rPr>
          <w:rFonts w:asciiTheme="minorHAnsi" w:hAnsiTheme="minorHAnsi" w:cstheme="minorHAnsi"/>
          <w:sz w:val="25"/>
          <w:szCs w:val="25"/>
          <w:rtl/>
        </w:rPr>
        <w:t>. الص</w:t>
      </w:r>
      <w:r w:rsidR="00F529C7" w:rsidRPr="00BB6172">
        <w:rPr>
          <w:rFonts w:asciiTheme="minorHAnsi" w:hAnsiTheme="minorHAnsi" w:cstheme="minorHAnsi"/>
          <w:sz w:val="25"/>
          <w:szCs w:val="25"/>
          <w:rtl/>
        </w:rPr>
        <w:t>ّ</w:t>
      </w:r>
      <w:r w:rsidRPr="00BB6172">
        <w:rPr>
          <w:rFonts w:asciiTheme="minorHAnsi" w:hAnsiTheme="minorHAnsi" w:cstheme="minorHAnsi"/>
          <w:sz w:val="25"/>
          <w:szCs w:val="25"/>
          <w:rtl/>
        </w:rPr>
        <w:t>فحةُ طُويَت.</w:t>
      </w:r>
    </w:p>
    <w:p w14:paraId="7EFCB0F6" w14:textId="3F1DCD0C" w:rsidR="00571CE0" w:rsidRPr="00BB6172" w:rsidRDefault="00571CE0" w:rsidP="00383A12">
      <w:pPr>
        <w:bidi/>
        <w:spacing w:line="288" w:lineRule="auto"/>
        <w:ind w:firstLine="720"/>
        <w:jc w:val="both"/>
        <w:rPr>
          <w:rFonts w:asciiTheme="minorHAnsi" w:hAnsiTheme="minorHAnsi" w:cstheme="minorHAnsi"/>
          <w:sz w:val="25"/>
          <w:szCs w:val="25"/>
          <w:rtl/>
        </w:rPr>
      </w:pPr>
    </w:p>
    <w:p w14:paraId="1D0872D4" w14:textId="5254F6C1" w:rsidR="0019621B" w:rsidRPr="00383A12" w:rsidRDefault="00571CE0" w:rsidP="00383A12">
      <w:pPr>
        <w:bidi/>
        <w:spacing w:line="288" w:lineRule="auto"/>
        <w:jc w:val="both"/>
        <w:rPr>
          <w:rFonts w:asciiTheme="minorHAnsi" w:hAnsiTheme="minorHAnsi" w:cstheme="minorHAnsi"/>
          <w:sz w:val="25"/>
          <w:szCs w:val="25"/>
          <w:lang w:val="en-US"/>
        </w:rPr>
      </w:pPr>
      <w:r w:rsidRPr="00BB6172">
        <w:rPr>
          <w:rFonts w:asciiTheme="minorHAnsi" w:hAnsiTheme="minorHAnsi" w:cstheme="minorHAnsi"/>
          <w:sz w:val="25"/>
          <w:szCs w:val="25"/>
          <w:rtl/>
        </w:rPr>
        <w:tab/>
      </w:r>
      <w:r w:rsidR="00B61915" w:rsidRPr="00BB6172">
        <w:rPr>
          <w:rFonts w:asciiTheme="minorHAnsi" w:hAnsiTheme="minorHAnsi" w:cstheme="minorHAnsi"/>
          <w:sz w:val="25"/>
          <w:szCs w:val="25"/>
          <w:rtl/>
        </w:rPr>
        <w:tab/>
      </w:r>
      <w:r w:rsidR="00B61915" w:rsidRPr="00BB6172">
        <w:rPr>
          <w:rFonts w:asciiTheme="minorHAnsi" w:hAnsiTheme="minorHAnsi" w:cstheme="minorHAnsi"/>
          <w:sz w:val="25"/>
          <w:szCs w:val="25"/>
          <w:rtl/>
        </w:rPr>
        <w:tab/>
      </w:r>
      <w:r w:rsidR="00B61915" w:rsidRPr="00BB6172">
        <w:rPr>
          <w:rFonts w:asciiTheme="minorHAnsi" w:hAnsiTheme="minorHAnsi" w:cstheme="minorHAnsi"/>
          <w:sz w:val="25"/>
          <w:szCs w:val="25"/>
          <w:rtl/>
        </w:rPr>
        <w:tab/>
      </w:r>
      <w:r w:rsidR="00B61915" w:rsidRPr="00BB6172">
        <w:rPr>
          <w:rFonts w:asciiTheme="minorHAnsi" w:hAnsiTheme="minorHAnsi" w:cstheme="minorHAnsi"/>
          <w:sz w:val="25"/>
          <w:szCs w:val="25"/>
          <w:rtl/>
        </w:rPr>
        <w:tab/>
      </w:r>
      <w:r w:rsidR="00B61915" w:rsidRPr="00BB6172">
        <w:rPr>
          <w:rFonts w:asciiTheme="minorHAnsi" w:hAnsiTheme="minorHAnsi" w:cstheme="minorHAnsi"/>
          <w:sz w:val="25"/>
          <w:szCs w:val="25"/>
          <w:rtl/>
        </w:rPr>
        <w:tab/>
      </w:r>
      <w:r w:rsidR="00B61915" w:rsidRPr="00BB6172">
        <w:rPr>
          <w:rFonts w:asciiTheme="minorHAnsi" w:hAnsiTheme="minorHAnsi" w:cstheme="minorHAnsi"/>
          <w:sz w:val="25"/>
          <w:szCs w:val="25"/>
          <w:rtl/>
        </w:rPr>
        <w:tab/>
      </w:r>
      <w:r w:rsidR="00B61915" w:rsidRPr="00BB6172">
        <w:rPr>
          <w:rFonts w:asciiTheme="minorHAnsi" w:hAnsiTheme="minorHAnsi" w:cstheme="minorHAnsi"/>
          <w:sz w:val="25"/>
          <w:szCs w:val="25"/>
          <w:rtl/>
        </w:rPr>
        <w:tab/>
      </w:r>
      <w:r w:rsidR="00B61915" w:rsidRPr="00BB6172">
        <w:rPr>
          <w:rFonts w:asciiTheme="minorHAnsi" w:hAnsiTheme="minorHAnsi" w:cstheme="minorHAnsi"/>
          <w:sz w:val="25"/>
          <w:szCs w:val="25"/>
          <w:rtl/>
        </w:rPr>
        <w:tab/>
      </w:r>
      <w:r w:rsidRPr="00BB6172">
        <w:rPr>
          <w:rFonts w:asciiTheme="minorHAnsi" w:hAnsiTheme="minorHAnsi" w:cstheme="minorHAnsi"/>
          <w:sz w:val="25"/>
          <w:szCs w:val="25"/>
          <w:rtl/>
        </w:rPr>
        <w:t>[توقيع:  بيت العدل الأعظم]</w:t>
      </w:r>
      <w:r w:rsidRPr="00383A12">
        <w:rPr>
          <w:rFonts w:asciiTheme="minorHAnsi" w:hAnsiTheme="minorHAnsi" w:cstheme="minorHAnsi"/>
          <w:color w:val="C00000"/>
          <w:sz w:val="25"/>
          <w:szCs w:val="25"/>
        </w:rPr>
        <w:t xml:space="preserve"> </w:t>
      </w:r>
    </w:p>
    <w:sectPr w:rsidR="0019621B" w:rsidRPr="00383A12" w:rsidSect="00383A12">
      <w:headerReference w:type="default" r:id="rId7"/>
      <w:footerReference w:type="default" r:id="rId8"/>
      <w:headerReference w:type="first" r:id="rId9"/>
      <w:pgSz w:w="12240" w:h="15840"/>
      <w:pgMar w:top="1440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C0747" w14:textId="77777777" w:rsidR="007571B4" w:rsidRDefault="007571B4" w:rsidP="00577B8C">
      <w:pPr>
        <w:spacing w:line="240" w:lineRule="auto"/>
      </w:pPr>
      <w:r>
        <w:separator/>
      </w:r>
    </w:p>
  </w:endnote>
  <w:endnote w:type="continuationSeparator" w:id="0">
    <w:p w14:paraId="39E1E9C3" w14:textId="77777777" w:rsidR="007571B4" w:rsidRDefault="007571B4" w:rsidP="00577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C1C4F" w14:textId="46E3EFDB" w:rsidR="00930AEE" w:rsidRDefault="00930AEE">
    <w:pPr>
      <w:pStyle w:val="Footer"/>
    </w:pPr>
  </w:p>
  <w:p w14:paraId="748DF52C" w14:textId="77777777" w:rsidR="00930AEE" w:rsidRDefault="00930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BE0D5" w14:textId="77777777" w:rsidR="007571B4" w:rsidRDefault="007571B4" w:rsidP="00577B8C">
      <w:pPr>
        <w:spacing w:line="240" w:lineRule="auto"/>
      </w:pPr>
      <w:r>
        <w:separator/>
      </w:r>
    </w:p>
  </w:footnote>
  <w:footnote w:type="continuationSeparator" w:id="0">
    <w:p w14:paraId="18869BA3" w14:textId="77777777" w:rsidR="007571B4" w:rsidRDefault="007571B4" w:rsidP="00577B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D3B30" w14:textId="6BE61269" w:rsidR="00930AEE" w:rsidRPr="00383A12" w:rsidRDefault="00930AEE" w:rsidP="00571CE0">
    <w:pPr>
      <w:pStyle w:val="Header"/>
      <w:bidi/>
      <w:rPr>
        <w:rFonts w:asciiTheme="minorHAnsi" w:hAnsiTheme="minorHAnsi" w:cstheme="minorHAnsi"/>
        <w:sz w:val="25"/>
        <w:szCs w:val="25"/>
        <w:rtl/>
      </w:rPr>
    </w:pPr>
    <w:r w:rsidRPr="00383A12">
      <w:rPr>
        <w:rFonts w:asciiTheme="minorHAnsi" w:hAnsiTheme="minorHAnsi" w:cstheme="minorHAnsi"/>
        <w:sz w:val="25"/>
        <w:szCs w:val="25"/>
        <w:rtl/>
      </w:rPr>
      <w:t>إلى البهائيّين في العالم</w:t>
    </w:r>
    <w:r w:rsidRPr="00383A12">
      <w:rPr>
        <w:rFonts w:asciiTheme="minorHAnsi" w:hAnsiTheme="minorHAnsi" w:cstheme="minorHAnsi"/>
        <w:sz w:val="25"/>
        <w:szCs w:val="25"/>
        <w:rtl/>
      </w:rPr>
      <w:tab/>
    </w:r>
    <w:r w:rsidRPr="00383A12">
      <w:rPr>
        <w:rFonts w:asciiTheme="minorHAnsi" w:hAnsiTheme="minorHAnsi" w:cstheme="minorHAnsi"/>
        <w:noProof/>
        <w:sz w:val="25"/>
        <w:szCs w:val="25"/>
      </w:rPr>
      <w:fldChar w:fldCharType="begin"/>
    </w:r>
    <w:r w:rsidRPr="00383A12">
      <w:rPr>
        <w:rFonts w:asciiTheme="minorHAnsi" w:hAnsiTheme="minorHAnsi" w:cstheme="minorHAnsi"/>
        <w:noProof/>
        <w:sz w:val="25"/>
        <w:szCs w:val="25"/>
      </w:rPr>
      <w:instrText xml:space="preserve"> PAGE   \* MERGEFORMAT </w:instrText>
    </w:r>
    <w:r w:rsidRPr="00383A12">
      <w:rPr>
        <w:rFonts w:asciiTheme="minorHAnsi" w:hAnsiTheme="minorHAnsi" w:cstheme="minorHAnsi"/>
        <w:noProof/>
        <w:sz w:val="25"/>
        <w:szCs w:val="25"/>
      </w:rPr>
      <w:fldChar w:fldCharType="separate"/>
    </w:r>
    <w:r w:rsidRPr="00383A12">
      <w:rPr>
        <w:rFonts w:asciiTheme="minorHAnsi" w:hAnsiTheme="minorHAnsi" w:cstheme="minorHAnsi"/>
        <w:noProof/>
        <w:sz w:val="25"/>
        <w:szCs w:val="25"/>
      </w:rPr>
      <w:t>1</w:t>
    </w:r>
    <w:r w:rsidRPr="00383A12">
      <w:rPr>
        <w:rFonts w:asciiTheme="minorHAnsi" w:hAnsiTheme="minorHAnsi" w:cstheme="minorHAnsi"/>
        <w:noProof/>
        <w:sz w:val="25"/>
        <w:szCs w:val="25"/>
      </w:rPr>
      <w:fldChar w:fldCharType="end"/>
    </w:r>
    <w:r w:rsidRPr="00383A12">
      <w:rPr>
        <w:rFonts w:asciiTheme="minorHAnsi" w:hAnsiTheme="minorHAnsi" w:cstheme="minorHAnsi"/>
        <w:noProof/>
        <w:sz w:val="25"/>
        <w:szCs w:val="25"/>
        <w:rtl/>
      </w:rPr>
      <w:tab/>
    </w:r>
    <w:r w:rsidRPr="00383A12">
      <w:rPr>
        <w:rFonts w:asciiTheme="minorHAnsi" w:hAnsiTheme="minorHAnsi" w:cstheme="minorHAnsi"/>
        <w:sz w:val="25"/>
        <w:szCs w:val="25"/>
        <w:rtl/>
      </w:rPr>
      <w:t>رضوان 2021</w:t>
    </w:r>
  </w:p>
  <w:p w14:paraId="40474288" w14:textId="77777777" w:rsidR="00930AEE" w:rsidRPr="00383A12" w:rsidRDefault="00930AEE" w:rsidP="00571CE0">
    <w:pPr>
      <w:pStyle w:val="Header"/>
      <w:bidi/>
      <w:jc w:val="center"/>
      <w:rPr>
        <w:rFonts w:asciiTheme="minorHAnsi" w:hAnsiTheme="minorHAnsi" w:cstheme="minorHAnsi"/>
        <w:sz w:val="25"/>
        <w:szCs w:val="25"/>
        <w:rtl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D4DC" w14:textId="77777777" w:rsidR="00930AEE" w:rsidRPr="00383A12" w:rsidRDefault="00930AEE" w:rsidP="00571CE0">
    <w:pPr>
      <w:pStyle w:val="Header"/>
      <w:bidi/>
      <w:jc w:val="center"/>
      <w:rPr>
        <w:rFonts w:asciiTheme="minorHAnsi" w:hAnsiTheme="minorHAnsi" w:cstheme="minorHAnsi"/>
        <w:sz w:val="25"/>
        <w:szCs w:val="25"/>
        <w:rtl/>
      </w:rPr>
    </w:pPr>
    <w:r w:rsidRPr="00383A12">
      <w:rPr>
        <w:rFonts w:asciiTheme="minorHAnsi" w:hAnsiTheme="minorHAnsi" w:cstheme="minorHAnsi"/>
        <w:sz w:val="25"/>
        <w:szCs w:val="25"/>
        <w:rtl/>
      </w:rPr>
      <w:t>ترجمة</w:t>
    </w:r>
  </w:p>
  <w:p w14:paraId="4508E57B" w14:textId="48F19CE6" w:rsidR="00930AEE" w:rsidRPr="00383A12" w:rsidRDefault="00930AEE" w:rsidP="00571CE0">
    <w:pPr>
      <w:pStyle w:val="Header"/>
      <w:bidi/>
      <w:jc w:val="center"/>
      <w:rPr>
        <w:rFonts w:asciiTheme="minorHAnsi" w:hAnsiTheme="minorHAnsi" w:cstheme="minorHAnsi"/>
        <w:sz w:val="25"/>
        <w:szCs w:val="25"/>
        <w:rtl/>
        <w:lang w:val="en-US"/>
      </w:rPr>
    </w:pPr>
    <w:r w:rsidRPr="00383A12">
      <w:rPr>
        <w:rFonts w:asciiTheme="minorHAnsi" w:hAnsiTheme="minorHAnsi" w:cstheme="minorHAnsi"/>
        <w:sz w:val="25"/>
        <w:szCs w:val="25"/>
        <w:rtl/>
      </w:rPr>
      <w:t>رسالة بيت العدل الأعظم الموجهة إلى البهائيّين في العالم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1B"/>
    <w:rsid w:val="00007E47"/>
    <w:rsid w:val="00013EFB"/>
    <w:rsid w:val="00030484"/>
    <w:rsid w:val="00034BB9"/>
    <w:rsid w:val="00044B69"/>
    <w:rsid w:val="000511C1"/>
    <w:rsid w:val="00060C49"/>
    <w:rsid w:val="00091C18"/>
    <w:rsid w:val="00092C95"/>
    <w:rsid w:val="000942D7"/>
    <w:rsid w:val="00097BB5"/>
    <w:rsid w:val="000B271E"/>
    <w:rsid w:val="000C0093"/>
    <w:rsid w:val="000C0344"/>
    <w:rsid w:val="000C3155"/>
    <w:rsid w:val="000E11CB"/>
    <w:rsid w:val="000F38DA"/>
    <w:rsid w:val="000F5441"/>
    <w:rsid w:val="00107B50"/>
    <w:rsid w:val="00117320"/>
    <w:rsid w:val="00121DDD"/>
    <w:rsid w:val="0013374F"/>
    <w:rsid w:val="001441D0"/>
    <w:rsid w:val="0014636F"/>
    <w:rsid w:val="00166172"/>
    <w:rsid w:val="00170568"/>
    <w:rsid w:val="00173AD1"/>
    <w:rsid w:val="001870E2"/>
    <w:rsid w:val="0019621B"/>
    <w:rsid w:val="001A0477"/>
    <w:rsid w:val="001A5E9A"/>
    <w:rsid w:val="001B67DA"/>
    <w:rsid w:val="001D1113"/>
    <w:rsid w:val="001D40A8"/>
    <w:rsid w:val="001D5D35"/>
    <w:rsid w:val="001D63E7"/>
    <w:rsid w:val="001D748D"/>
    <w:rsid w:val="001E4812"/>
    <w:rsid w:val="001F1E48"/>
    <w:rsid w:val="001F25DD"/>
    <w:rsid w:val="002034F2"/>
    <w:rsid w:val="002058C9"/>
    <w:rsid w:val="0020593F"/>
    <w:rsid w:val="00216A33"/>
    <w:rsid w:val="00222431"/>
    <w:rsid w:val="00226180"/>
    <w:rsid w:val="00226D5F"/>
    <w:rsid w:val="00226E7D"/>
    <w:rsid w:val="0023318B"/>
    <w:rsid w:val="00244863"/>
    <w:rsid w:val="0025125E"/>
    <w:rsid w:val="00260096"/>
    <w:rsid w:val="00264009"/>
    <w:rsid w:val="00273F9E"/>
    <w:rsid w:val="00287205"/>
    <w:rsid w:val="0029365F"/>
    <w:rsid w:val="00295A1A"/>
    <w:rsid w:val="00296D57"/>
    <w:rsid w:val="002B08E6"/>
    <w:rsid w:val="002B5339"/>
    <w:rsid w:val="002C1FCD"/>
    <w:rsid w:val="002C3CFF"/>
    <w:rsid w:val="002D4491"/>
    <w:rsid w:val="002E342D"/>
    <w:rsid w:val="002F0ED3"/>
    <w:rsid w:val="002F77A8"/>
    <w:rsid w:val="00307DF5"/>
    <w:rsid w:val="003176DB"/>
    <w:rsid w:val="003246ED"/>
    <w:rsid w:val="00331794"/>
    <w:rsid w:val="00334B67"/>
    <w:rsid w:val="0033559D"/>
    <w:rsid w:val="00340680"/>
    <w:rsid w:val="00367E53"/>
    <w:rsid w:val="00373EB5"/>
    <w:rsid w:val="00383A12"/>
    <w:rsid w:val="00386193"/>
    <w:rsid w:val="0039063E"/>
    <w:rsid w:val="00397708"/>
    <w:rsid w:val="003A77CE"/>
    <w:rsid w:val="003C0273"/>
    <w:rsid w:val="003C64F1"/>
    <w:rsid w:val="003D30D0"/>
    <w:rsid w:val="003D649D"/>
    <w:rsid w:val="003D6C4F"/>
    <w:rsid w:val="004043DC"/>
    <w:rsid w:val="00415949"/>
    <w:rsid w:val="00423458"/>
    <w:rsid w:val="00425BBA"/>
    <w:rsid w:val="004458B7"/>
    <w:rsid w:val="004460F5"/>
    <w:rsid w:val="00455837"/>
    <w:rsid w:val="00470443"/>
    <w:rsid w:val="004933D5"/>
    <w:rsid w:val="00493474"/>
    <w:rsid w:val="00496958"/>
    <w:rsid w:val="004A3C94"/>
    <w:rsid w:val="004A5F7F"/>
    <w:rsid w:val="004A6497"/>
    <w:rsid w:val="004F5353"/>
    <w:rsid w:val="004F53D7"/>
    <w:rsid w:val="004F7F95"/>
    <w:rsid w:val="00506D39"/>
    <w:rsid w:val="0051412A"/>
    <w:rsid w:val="005477F3"/>
    <w:rsid w:val="00551184"/>
    <w:rsid w:val="0056073F"/>
    <w:rsid w:val="00570142"/>
    <w:rsid w:val="00571CE0"/>
    <w:rsid w:val="00577B8C"/>
    <w:rsid w:val="00583E2B"/>
    <w:rsid w:val="0059317F"/>
    <w:rsid w:val="005A2474"/>
    <w:rsid w:val="005A496C"/>
    <w:rsid w:val="005A73A7"/>
    <w:rsid w:val="005B56D7"/>
    <w:rsid w:val="005C0559"/>
    <w:rsid w:val="005D72A0"/>
    <w:rsid w:val="005D7780"/>
    <w:rsid w:val="005E039A"/>
    <w:rsid w:val="005E308F"/>
    <w:rsid w:val="006118FD"/>
    <w:rsid w:val="00622480"/>
    <w:rsid w:val="00632E76"/>
    <w:rsid w:val="00634456"/>
    <w:rsid w:val="006454BB"/>
    <w:rsid w:val="00645B09"/>
    <w:rsid w:val="00647497"/>
    <w:rsid w:val="00653A60"/>
    <w:rsid w:val="00660117"/>
    <w:rsid w:val="0067786F"/>
    <w:rsid w:val="00684F38"/>
    <w:rsid w:val="006906EC"/>
    <w:rsid w:val="0069502F"/>
    <w:rsid w:val="006A02D3"/>
    <w:rsid w:val="006C167E"/>
    <w:rsid w:val="006C5A38"/>
    <w:rsid w:val="006C5CBC"/>
    <w:rsid w:val="006F0CC3"/>
    <w:rsid w:val="006F7A2B"/>
    <w:rsid w:val="00700936"/>
    <w:rsid w:val="00701822"/>
    <w:rsid w:val="00704F2A"/>
    <w:rsid w:val="00706010"/>
    <w:rsid w:val="00710156"/>
    <w:rsid w:val="00712196"/>
    <w:rsid w:val="007143E0"/>
    <w:rsid w:val="00725234"/>
    <w:rsid w:val="00725D26"/>
    <w:rsid w:val="007433BA"/>
    <w:rsid w:val="00743C48"/>
    <w:rsid w:val="0075280E"/>
    <w:rsid w:val="00752D1B"/>
    <w:rsid w:val="00756619"/>
    <w:rsid w:val="007571B4"/>
    <w:rsid w:val="00766ABE"/>
    <w:rsid w:val="007826CD"/>
    <w:rsid w:val="0079115F"/>
    <w:rsid w:val="007964B3"/>
    <w:rsid w:val="007966EC"/>
    <w:rsid w:val="007A79B5"/>
    <w:rsid w:val="007B25ED"/>
    <w:rsid w:val="007C162D"/>
    <w:rsid w:val="007C5265"/>
    <w:rsid w:val="007D3549"/>
    <w:rsid w:val="007D3E77"/>
    <w:rsid w:val="00816DD0"/>
    <w:rsid w:val="00843FDE"/>
    <w:rsid w:val="008513DA"/>
    <w:rsid w:val="008562E4"/>
    <w:rsid w:val="00870E43"/>
    <w:rsid w:val="0087146C"/>
    <w:rsid w:val="00880243"/>
    <w:rsid w:val="00893094"/>
    <w:rsid w:val="008A5338"/>
    <w:rsid w:val="008A6F02"/>
    <w:rsid w:val="008C526C"/>
    <w:rsid w:val="008D348A"/>
    <w:rsid w:val="008D78ED"/>
    <w:rsid w:val="008D7CCC"/>
    <w:rsid w:val="008E0CD5"/>
    <w:rsid w:val="008E6240"/>
    <w:rsid w:val="008F7924"/>
    <w:rsid w:val="008F7CC9"/>
    <w:rsid w:val="009048C6"/>
    <w:rsid w:val="00911989"/>
    <w:rsid w:val="00924505"/>
    <w:rsid w:val="009247CF"/>
    <w:rsid w:val="00930AEE"/>
    <w:rsid w:val="009345A8"/>
    <w:rsid w:val="009428EC"/>
    <w:rsid w:val="009476EB"/>
    <w:rsid w:val="00950F97"/>
    <w:rsid w:val="00962BDE"/>
    <w:rsid w:val="009737D6"/>
    <w:rsid w:val="009B38C6"/>
    <w:rsid w:val="009B38D0"/>
    <w:rsid w:val="009C1048"/>
    <w:rsid w:val="009C2AC6"/>
    <w:rsid w:val="009D058F"/>
    <w:rsid w:val="009D3BF5"/>
    <w:rsid w:val="00A111CC"/>
    <w:rsid w:val="00A54A66"/>
    <w:rsid w:val="00A60445"/>
    <w:rsid w:val="00A774FD"/>
    <w:rsid w:val="00A77BF5"/>
    <w:rsid w:val="00A8115C"/>
    <w:rsid w:val="00AA3880"/>
    <w:rsid w:val="00AE717C"/>
    <w:rsid w:val="00AF01C3"/>
    <w:rsid w:val="00AF24BD"/>
    <w:rsid w:val="00B00D66"/>
    <w:rsid w:val="00B06A00"/>
    <w:rsid w:val="00B12E1A"/>
    <w:rsid w:val="00B2747E"/>
    <w:rsid w:val="00B324AB"/>
    <w:rsid w:val="00B354BE"/>
    <w:rsid w:val="00B36C6F"/>
    <w:rsid w:val="00B45AC5"/>
    <w:rsid w:val="00B4668E"/>
    <w:rsid w:val="00B61915"/>
    <w:rsid w:val="00B747B8"/>
    <w:rsid w:val="00B75718"/>
    <w:rsid w:val="00B82CF1"/>
    <w:rsid w:val="00B85403"/>
    <w:rsid w:val="00B91ABE"/>
    <w:rsid w:val="00B94557"/>
    <w:rsid w:val="00BA5383"/>
    <w:rsid w:val="00BA69B2"/>
    <w:rsid w:val="00BB6172"/>
    <w:rsid w:val="00BC53D6"/>
    <w:rsid w:val="00BD4D06"/>
    <w:rsid w:val="00BE0F37"/>
    <w:rsid w:val="00BF4B92"/>
    <w:rsid w:val="00C01D44"/>
    <w:rsid w:val="00C17D3C"/>
    <w:rsid w:val="00C212AB"/>
    <w:rsid w:val="00C3691A"/>
    <w:rsid w:val="00C4454B"/>
    <w:rsid w:val="00CA5E46"/>
    <w:rsid w:val="00CA5F28"/>
    <w:rsid w:val="00CB6657"/>
    <w:rsid w:val="00CC1BE4"/>
    <w:rsid w:val="00CE7558"/>
    <w:rsid w:val="00CE7D51"/>
    <w:rsid w:val="00CF083E"/>
    <w:rsid w:val="00CF362B"/>
    <w:rsid w:val="00D25B8A"/>
    <w:rsid w:val="00D27242"/>
    <w:rsid w:val="00D437E2"/>
    <w:rsid w:val="00D54AA2"/>
    <w:rsid w:val="00D7334F"/>
    <w:rsid w:val="00D80C3D"/>
    <w:rsid w:val="00D80E78"/>
    <w:rsid w:val="00D91E49"/>
    <w:rsid w:val="00D96425"/>
    <w:rsid w:val="00DA68E3"/>
    <w:rsid w:val="00DB3157"/>
    <w:rsid w:val="00DB4B78"/>
    <w:rsid w:val="00DB5701"/>
    <w:rsid w:val="00DB663D"/>
    <w:rsid w:val="00DC0588"/>
    <w:rsid w:val="00DC5241"/>
    <w:rsid w:val="00DC542B"/>
    <w:rsid w:val="00DC74B8"/>
    <w:rsid w:val="00DD1744"/>
    <w:rsid w:val="00DD4159"/>
    <w:rsid w:val="00E0360C"/>
    <w:rsid w:val="00E12481"/>
    <w:rsid w:val="00E2240A"/>
    <w:rsid w:val="00E34A30"/>
    <w:rsid w:val="00E4088B"/>
    <w:rsid w:val="00E44D88"/>
    <w:rsid w:val="00E53BAD"/>
    <w:rsid w:val="00E70DFD"/>
    <w:rsid w:val="00E773F1"/>
    <w:rsid w:val="00E83AE5"/>
    <w:rsid w:val="00E91DB9"/>
    <w:rsid w:val="00EA0909"/>
    <w:rsid w:val="00EA3A8A"/>
    <w:rsid w:val="00EA57E6"/>
    <w:rsid w:val="00EC3C92"/>
    <w:rsid w:val="00EC4917"/>
    <w:rsid w:val="00EE3BBF"/>
    <w:rsid w:val="00EE6DC8"/>
    <w:rsid w:val="00EF38D3"/>
    <w:rsid w:val="00F04460"/>
    <w:rsid w:val="00F35AB8"/>
    <w:rsid w:val="00F41710"/>
    <w:rsid w:val="00F4592A"/>
    <w:rsid w:val="00F45979"/>
    <w:rsid w:val="00F529C7"/>
    <w:rsid w:val="00F671A1"/>
    <w:rsid w:val="00F83740"/>
    <w:rsid w:val="00F8423D"/>
    <w:rsid w:val="00F918E2"/>
    <w:rsid w:val="00F9289B"/>
    <w:rsid w:val="00F94A58"/>
    <w:rsid w:val="00F971DE"/>
    <w:rsid w:val="00FB551C"/>
    <w:rsid w:val="00FC0FBE"/>
    <w:rsid w:val="00FC200B"/>
    <w:rsid w:val="00FC5298"/>
    <w:rsid w:val="00FE3355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5F4D"/>
  <w15:chartTrackingRefBased/>
  <w15:docId w15:val="{CD39413B-ECA3-4084-8350-FC6BF287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1B"/>
    <w:pPr>
      <w:spacing w:after="0" w:line="252" w:lineRule="auto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WCBodyText">
    <w:name w:val="BWC Body Text"/>
    <w:basedOn w:val="Normal"/>
    <w:qFormat/>
    <w:rsid w:val="0019621B"/>
    <w:pPr>
      <w:ind w:firstLine="576"/>
    </w:pPr>
  </w:style>
  <w:style w:type="paragraph" w:styleId="Header">
    <w:name w:val="header"/>
    <w:basedOn w:val="Normal"/>
    <w:link w:val="HeaderChar"/>
    <w:uiPriority w:val="99"/>
    <w:unhideWhenUsed/>
    <w:rsid w:val="00577B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8C"/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7B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8C"/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18"/>
    <w:rPr>
      <w:rFonts w:ascii="Segoe UI" w:eastAsia="Times New Roman" w:hAnsi="Segoe UI" w:cs="Segoe UI"/>
      <w:w w:val="102"/>
      <w:kern w:val="20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45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B09"/>
    <w:rPr>
      <w:rFonts w:ascii="Times Ext Roman" w:eastAsia="Times New Roman" w:hAnsi="Times Ext Roman" w:cs="Times Ext Roman"/>
      <w:w w:val="102"/>
      <w:kern w:val="2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B09"/>
    <w:rPr>
      <w:rFonts w:ascii="Times Ext Roman" w:eastAsia="Times New Roman" w:hAnsi="Times Ext Roman" w:cs="Times Ext Roman"/>
      <w:b/>
      <w:bCs/>
      <w:w w:val="102"/>
      <w:kern w:val="2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45B09"/>
    <w:pPr>
      <w:spacing w:after="0" w:line="240" w:lineRule="auto"/>
    </w:pPr>
    <w:rPr>
      <w:rFonts w:ascii="Times Ext Roman" w:eastAsia="Times New Roman" w:hAnsi="Times Ext Roman" w:cs="Times Ext Roman"/>
      <w:w w:val="102"/>
      <w:kern w:val="20"/>
      <w:sz w:val="23"/>
      <w:szCs w:val="23"/>
      <w:lang w:val="en-GB"/>
    </w:rPr>
  </w:style>
  <w:style w:type="character" w:styleId="Strong">
    <w:name w:val="Strong"/>
    <w:basedOn w:val="DefaultParagraphFont"/>
    <w:uiPriority w:val="22"/>
    <w:qFormat/>
    <w:rsid w:val="00645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2604-64B7-4EC9-8FC1-E6447B9C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3878</Words>
  <Characters>22110</Characters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2021-04-18T13:13:00Z</cp:lastPrinted>
  <dcterms:created xsi:type="dcterms:W3CDTF">2021-04-19T14:00:00Z</dcterms:created>
  <dcterms:modified xsi:type="dcterms:W3CDTF">2021-04-19T14:31:00Z</dcterms:modified>
</cp:coreProperties>
</file>